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3BFE" w14:textId="4C78FB0F" w:rsidR="6350389D" w:rsidRDefault="6350389D" w:rsidP="6350389D">
      <w:pPr>
        <w:pStyle w:val="Heading1"/>
        <w:spacing w:before="0"/>
        <w:ind w:right="-514" w:hanging="540"/>
        <w:rPr>
          <w:rFonts w:ascii="Verdana" w:hAnsi="Verdana" w:cs="Arial"/>
          <w:b w:val="0"/>
          <w:bCs w:val="0"/>
        </w:rPr>
      </w:pPr>
    </w:p>
    <w:p w14:paraId="7355ABC3" w14:textId="200A1392" w:rsidR="002E6B4F" w:rsidRDefault="002E6B4F" w:rsidP="002E6B4F">
      <w:pPr>
        <w:pStyle w:val="Heading1"/>
        <w:spacing w:before="0"/>
        <w:ind w:right="-514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  <w:noProof/>
          <w:lang w:eastAsia="en-GB"/>
        </w:rPr>
        <w:drawing>
          <wp:inline distT="0" distB="0" distL="0" distR="0" wp14:anchorId="3D9D8D6C" wp14:editId="763CC816">
            <wp:extent cx="2241550" cy="771562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F Blue Purple 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13" cy="77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50053" w14:textId="77777777" w:rsidR="002E6B4F" w:rsidRDefault="002E6B4F" w:rsidP="002E6B4F">
      <w:pPr>
        <w:pStyle w:val="Heading1"/>
        <w:spacing w:before="0"/>
        <w:ind w:right="-514"/>
        <w:rPr>
          <w:rFonts w:ascii="Verdana" w:hAnsi="Verdana" w:cs="Arial"/>
          <w:b w:val="0"/>
        </w:rPr>
      </w:pPr>
    </w:p>
    <w:p w14:paraId="5801558A" w14:textId="66229E88" w:rsidR="000B1F3F" w:rsidRPr="003A4698" w:rsidRDefault="002E6B4F" w:rsidP="002E6B4F">
      <w:pPr>
        <w:pStyle w:val="Heading1"/>
        <w:spacing w:before="0"/>
        <w:ind w:right="-514"/>
        <w:rPr>
          <w:b w:val="0"/>
        </w:rPr>
      </w:pPr>
      <w:r>
        <w:rPr>
          <w:rFonts w:ascii="Verdana" w:hAnsi="Verdana" w:cs="Arial"/>
          <w:b w:val="0"/>
        </w:rPr>
        <w:t>E</w:t>
      </w:r>
      <w:r w:rsidR="00922754" w:rsidRPr="003A4698">
        <w:rPr>
          <w:rFonts w:ascii="Verdana" w:hAnsi="Verdana" w:cs="Arial"/>
          <w:b w:val="0"/>
          <w:bCs w:val="0"/>
        </w:rPr>
        <w:t>qualit</w:t>
      </w:r>
      <w:r>
        <w:rPr>
          <w:rFonts w:ascii="Verdana" w:hAnsi="Verdana" w:cs="Arial"/>
          <w:b w:val="0"/>
          <w:bCs w:val="0"/>
        </w:rPr>
        <w:t>ies</w:t>
      </w:r>
      <w:r w:rsidR="00922754" w:rsidRPr="003A4698">
        <w:rPr>
          <w:rFonts w:ascii="Verdana" w:hAnsi="Verdana" w:cs="Arial"/>
          <w:b w:val="0"/>
          <w:bCs w:val="0"/>
        </w:rPr>
        <w:t xml:space="preserve"> </w:t>
      </w:r>
      <w:r>
        <w:rPr>
          <w:rFonts w:ascii="Verdana" w:hAnsi="Verdana" w:cs="Arial"/>
          <w:b w:val="0"/>
          <w:bCs w:val="0"/>
        </w:rPr>
        <w:t>Monitoring F</w:t>
      </w:r>
      <w:bookmarkStart w:id="0" w:name="_GoBack"/>
      <w:bookmarkEnd w:id="0"/>
      <w:r w:rsidR="00922754" w:rsidRPr="003A4698">
        <w:rPr>
          <w:rFonts w:ascii="Verdana" w:hAnsi="Verdana" w:cs="Arial"/>
          <w:b w:val="0"/>
          <w:bCs w:val="0"/>
        </w:rPr>
        <w:t>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501974DC" w:rsidR="000B1F3F" w:rsidRPr="003A4698" w:rsidRDefault="002E6B4F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SURF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2010, and building an accurate picture of the make-up of </w:t>
      </w:r>
      <w:r>
        <w:rPr>
          <w:rFonts w:ascii="Verdana" w:hAnsi="Verdana" w:cs="Verdana"/>
          <w:sz w:val="22"/>
          <w:szCs w:val="22"/>
        </w:rPr>
        <w:t>staff and Trustees</w:t>
      </w:r>
      <w:r w:rsidR="00922754" w:rsidRPr="003A4698">
        <w:rPr>
          <w:rFonts w:ascii="Verdana" w:hAnsi="Verdana" w:cs="Verdana"/>
          <w:sz w:val="22"/>
          <w:szCs w:val="22"/>
        </w:rPr>
        <w:t xml:space="preserve">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1454C20A" w14:textId="5AA969F5" w:rsidR="000B1F3F" w:rsidRPr="003A4698" w:rsidRDefault="000B1F3F" w:rsidP="002E6B4F">
      <w:pPr>
        <w:pStyle w:val="NormalWeb"/>
        <w:tabs>
          <w:tab w:val="left" w:pos="4423"/>
        </w:tabs>
        <w:spacing w:before="0" w:after="0"/>
        <w:rPr>
          <w:rFonts w:ascii="Verdana" w:hAnsi="Verdana" w:cs="Verdana"/>
          <w:sz w:val="22"/>
          <w:szCs w:val="22"/>
        </w:rPr>
      </w:pP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EE28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3F596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4EC33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3CEC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5B7FC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81F9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AC88E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C912E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9E90C" w14:textId="77777777" w:rsidR="00973C77" w:rsidRDefault="00973C77">
      <w:r>
        <w:separator/>
      </w:r>
    </w:p>
  </w:endnote>
  <w:endnote w:type="continuationSeparator" w:id="0">
    <w:p w14:paraId="07EB6879" w14:textId="77777777" w:rsidR="00973C77" w:rsidRDefault="0097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FECF" w14:textId="77777777" w:rsidR="00973C77" w:rsidRDefault="00973C77">
      <w:r>
        <w:rPr>
          <w:color w:val="000000"/>
        </w:rPr>
        <w:separator/>
      </w:r>
    </w:p>
  </w:footnote>
  <w:footnote w:type="continuationSeparator" w:id="0">
    <w:p w14:paraId="58BE7191" w14:textId="77777777" w:rsidR="00973C77" w:rsidRDefault="0097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E6B4F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A56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73C77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350389D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e897e2287db34b38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8F418B-C40B-42DB-BF39-87701E4F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2023-08-28T13:22:00Z</dcterms:created>
  <dcterms:modified xsi:type="dcterms:W3CDTF">2023-08-28T13:24:00Z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