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65C6" w14:textId="521A5A55" w:rsidR="00041063" w:rsidRDefault="00041063" w:rsidP="00B561C0">
      <w:pPr>
        <w:rPr>
          <w:b/>
          <w:bCs/>
        </w:rPr>
      </w:pPr>
      <w:r>
        <w:rPr>
          <w:b/>
          <w:bCs/>
        </w:rPr>
        <w:t>REGENERATION CAPITAL GRANT FUND</w:t>
      </w:r>
    </w:p>
    <w:p w14:paraId="34B2FEFF" w14:textId="77777777" w:rsidR="00143C7E" w:rsidRDefault="00143C7E" w:rsidP="00B561C0">
      <w:pPr>
        <w:rPr>
          <w:b/>
          <w:bCs/>
        </w:rPr>
      </w:pPr>
    </w:p>
    <w:p w14:paraId="55C04B60" w14:textId="59C3555D" w:rsidR="00143C7E" w:rsidRDefault="00640B0B" w:rsidP="00B561C0">
      <w:pPr>
        <w:rPr>
          <w:b/>
          <w:bCs/>
        </w:rPr>
      </w:pPr>
      <w:r>
        <w:rPr>
          <w:b/>
          <w:bCs/>
        </w:rPr>
        <w:t>STAGE 1 (</w:t>
      </w:r>
      <w:r w:rsidR="00143C7E">
        <w:rPr>
          <w:b/>
          <w:bCs/>
        </w:rPr>
        <w:t>EXPRESSION OF INTEREST</w:t>
      </w:r>
      <w:r>
        <w:rPr>
          <w:b/>
          <w:bCs/>
        </w:rPr>
        <w:t>)</w:t>
      </w:r>
      <w:r w:rsidR="00143C7E">
        <w:rPr>
          <w:b/>
          <w:bCs/>
        </w:rPr>
        <w:t xml:space="preserve"> GUIDANCE</w:t>
      </w:r>
    </w:p>
    <w:p w14:paraId="208BC440" w14:textId="77777777" w:rsidR="00F70C7D" w:rsidRDefault="00F70C7D" w:rsidP="00B561C0">
      <w:pPr>
        <w:rPr>
          <w:b/>
          <w:bCs/>
        </w:rPr>
      </w:pPr>
    </w:p>
    <w:p w14:paraId="5932B046" w14:textId="2EF5A370" w:rsidR="00027C27" w:rsidRDefault="00243BB9" w:rsidP="00B561C0">
      <w:pPr>
        <w:rPr>
          <w:b/>
          <w:bCs/>
        </w:rPr>
      </w:pPr>
      <w:r w:rsidRPr="0017187B">
        <w:rPr>
          <w:b/>
          <w:bCs/>
        </w:rPr>
        <w:t>O</w:t>
      </w:r>
      <w:r w:rsidR="0017187B" w:rsidRPr="0017187B">
        <w:rPr>
          <w:b/>
          <w:bCs/>
        </w:rPr>
        <w:t>verview</w:t>
      </w:r>
    </w:p>
    <w:p w14:paraId="77BD4F90" w14:textId="77777777" w:rsidR="0017187B" w:rsidRDefault="0017187B" w:rsidP="00B561C0">
      <w:pPr>
        <w:rPr>
          <w:b/>
          <w:bCs/>
        </w:rPr>
      </w:pPr>
    </w:p>
    <w:p w14:paraId="5130FE2E" w14:textId="71AFA728" w:rsidR="0017187B" w:rsidRDefault="0017187B" w:rsidP="00B561C0">
      <w:r>
        <w:t xml:space="preserve">The </w:t>
      </w:r>
      <w:r w:rsidR="003149CA">
        <w:t>Regeneration Capital Grant Fund</w:t>
      </w:r>
      <w:r w:rsidR="007F5CB0">
        <w:t xml:space="preserve"> (RCGF)</w:t>
      </w:r>
      <w:r w:rsidR="006F7F95">
        <w:t xml:space="preserve"> </w:t>
      </w:r>
      <w:r w:rsidR="00297328">
        <w:t>support</w:t>
      </w:r>
      <w:r w:rsidR="00E22EE3">
        <w:t>s</w:t>
      </w:r>
      <w:r w:rsidR="00297328">
        <w:t xml:space="preserve"> place based </w:t>
      </w:r>
      <w:r w:rsidR="00205DE7">
        <w:t>community-led regeneration in our disadvantaged communities</w:t>
      </w:r>
      <w:r w:rsidR="007F1295">
        <w:t xml:space="preserve">, including fragile rural communities. It supports projects that can deliver strong regeneration outcomes with the </w:t>
      </w:r>
      <w:r w:rsidR="00415835">
        <w:t xml:space="preserve">ambition of supporting locally agreed shared </w:t>
      </w:r>
      <w:r w:rsidR="00076F5A">
        <w:t xml:space="preserve">long term </w:t>
      </w:r>
      <w:r w:rsidR="00415835">
        <w:t>visions for places</w:t>
      </w:r>
      <w:r w:rsidR="00E33244">
        <w:t>.</w:t>
      </w:r>
    </w:p>
    <w:p w14:paraId="13203B9A" w14:textId="0137FF32" w:rsidR="00ED5F43" w:rsidRDefault="00ED5F43" w:rsidP="00ED5F43">
      <w:pPr>
        <w:shd w:val="clear" w:color="auto" w:fill="FFFFFF" w:themeFill="background1"/>
        <w:spacing w:beforeAutospacing="1" w:after="240" w:afterAutospacing="1"/>
        <w:outlineLvl w:val="2"/>
      </w:pPr>
      <w:r w:rsidRPr="00020D6E">
        <w:t>The aims and objectives of RCGF contribute to Scottish Government</w:t>
      </w:r>
      <w:r w:rsidR="00347D60" w:rsidRPr="00020D6E">
        <w:t>’s</w:t>
      </w:r>
      <w:r w:rsidRPr="00020D6E">
        <w:t xml:space="preserve"> ambitions for Scotland of prosperity, security and fairness, delivering sustainable economic growth felt by the people of Scotland.</w:t>
      </w:r>
    </w:p>
    <w:p w14:paraId="30084C3D" w14:textId="79F7806E" w:rsidR="00E34F4F" w:rsidRDefault="00EE2FED" w:rsidP="00B561C0">
      <w:r>
        <w:t>It</w:t>
      </w:r>
      <w:r w:rsidR="00123093" w:rsidRPr="00A16ACF">
        <w:t xml:space="preserve"> </w:t>
      </w:r>
      <w:r w:rsidR="00A16ACF" w:rsidRPr="00A16ACF">
        <w:t xml:space="preserve">is open to </w:t>
      </w:r>
      <w:r w:rsidR="00EE299F">
        <w:t>project proposals</w:t>
      </w:r>
      <w:r w:rsidR="00EE299F" w:rsidRPr="00A16ACF">
        <w:t xml:space="preserve"> </w:t>
      </w:r>
      <w:r w:rsidR="00A16ACF" w:rsidRPr="00A16ACF">
        <w:t xml:space="preserve">from local councils </w:t>
      </w:r>
      <w:r w:rsidR="00D16875">
        <w:t xml:space="preserve">in Scotland </w:t>
      </w:r>
      <w:r w:rsidR="00A16ACF" w:rsidRPr="00A16ACF">
        <w:t>and Clyde Gateway</w:t>
      </w:r>
      <w:r w:rsidR="008C297F">
        <w:t xml:space="preserve"> URC</w:t>
      </w:r>
      <w:r w:rsidR="00A16ACF" w:rsidRPr="00A16ACF">
        <w:t>.</w:t>
      </w:r>
    </w:p>
    <w:p w14:paraId="107AAE17" w14:textId="77777777" w:rsidR="00DB64F0" w:rsidRDefault="00DB64F0" w:rsidP="00B561C0"/>
    <w:p w14:paraId="293438DB" w14:textId="0060F33E" w:rsidR="00DB64F0" w:rsidRDefault="008C297F" w:rsidP="00B561C0">
      <w:r>
        <w:t>Assessment of project proposals is</w:t>
      </w:r>
      <w:r w:rsidR="00DB64F0" w:rsidRPr="00DB64F0">
        <w:t xml:space="preserve"> a two-stage process. This guidance covers stage one of the process.</w:t>
      </w:r>
    </w:p>
    <w:p w14:paraId="0549C6DC" w14:textId="77777777" w:rsidR="00E87259" w:rsidRDefault="00E87259" w:rsidP="00B561C0"/>
    <w:p w14:paraId="781E2867" w14:textId="4AA5D852" w:rsidR="00E87259" w:rsidRDefault="00E87259" w:rsidP="00E87259">
      <w:r>
        <w:t xml:space="preserve">Applications for stage one </w:t>
      </w:r>
      <w:r w:rsidR="00F413D8">
        <w:t xml:space="preserve">are </w:t>
      </w:r>
      <w:r>
        <w:t xml:space="preserve">open for projects ready to </w:t>
      </w:r>
      <w:r w:rsidR="00FA7A9D">
        <w:t>commence</w:t>
      </w:r>
      <w:r>
        <w:t xml:space="preserve"> during the 202</w:t>
      </w:r>
      <w:r w:rsidR="004145D3">
        <w:t>7</w:t>
      </w:r>
      <w:r w:rsidR="00123093">
        <w:t>/</w:t>
      </w:r>
      <w:r>
        <w:t>2</w:t>
      </w:r>
      <w:r w:rsidR="004145D3">
        <w:t>8</w:t>
      </w:r>
      <w:r>
        <w:t xml:space="preserve"> financial year</w:t>
      </w:r>
      <w:r w:rsidR="009932AA">
        <w:t>, subject to approval of the 2027</w:t>
      </w:r>
      <w:r w:rsidR="00F70C7D">
        <w:t>/</w:t>
      </w:r>
      <w:r w:rsidR="009932AA">
        <w:t xml:space="preserve">28 budget. </w:t>
      </w:r>
    </w:p>
    <w:p w14:paraId="2A537596" w14:textId="77777777" w:rsidR="00B46D87" w:rsidRDefault="00B46D87" w:rsidP="00E87259"/>
    <w:p w14:paraId="57916398" w14:textId="59A0F6BC" w:rsidR="00952F25" w:rsidRDefault="00B46D87" w:rsidP="00E87259">
      <w:r w:rsidRPr="00B46D87">
        <w:t xml:space="preserve">Read this guidance for full details, </w:t>
      </w:r>
      <w:r w:rsidR="00123093">
        <w:t>fund</w:t>
      </w:r>
      <w:r w:rsidR="00123093" w:rsidRPr="00B46D87">
        <w:t xml:space="preserve"> </w:t>
      </w:r>
      <w:r w:rsidRPr="00B46D87">
        <w:t>criteria, the application process and round timings.</w:t>
      </w:r>
    </w:p>
    <w:p w14:paraId="1FDDA7DC" w14:textId="77777777" w:rsidR="009E3A9B" w:rsidRDefault="009E3A9B"/>
    <w:p w14:paraId="4D49FFB4" w14:textId="77777777" w:rsidR="007F1295" w:rsidRDefault="007F1295">
      <w:r>
        <w:br w:type="page"/>
      </w:r>
    </w:p>
    <w:p w14:paraId="6E47D903" w14:textId="77777777" w:rsidR="007F1295" w:rsidRDefault="007F1295" w:rsidP="007F1295">
      <w:pPr>
        <w:rPr>
          <w:b/>
          <w:bCs/>
        </w:rPr>
      </w:pPr>
      <w:r w:rsidRPr="00D02C98">
        <w:rPr>
          <w:b/>
          <w:bCs/>
        </w:rPr>
        <w:lastRenderedPageBreak/>
        <w:t>Aims and objectives</w:t>
      </w:r>
    </w:p>
    <w:p w14:paraId="555D4D03" w14:textId="77777777" w:rsidR="007F1295" w:rsidRPr="00D02C98" w:rsidRDefault="007F1295" w:rsidP="007F1295">
      <w:pPr>
        <w:rPr>
          <w:b/>
          <w:bCs/>
        </w:rPr>
      </w:pPr>
    </w:p>
    <w:p w14:paraId="0A7C6464" w14:textId="2A6BAA38" w:rsidR="00273F85" w:rsidRDefault="00273F85" w:rsidP="00273F85">
      <w:r w:rsidRPr="003B4C57">
        <w:t xml:space="preserve">The RCGF supports a place-based approach to regeneration, with a focus on supporting local authorities and Clyde Gateway URC to deliver long-term shared visions for their places that will catalyse change and drive transformational improvements in disadvantaged communities. </w:t>
      </w:r>
    </w:p>
    <w:p w14:paraId="01710393" w14:textId="77777777" w:rsidR="00A1399A" w:rsidRDefault="00A1399A" w:rsidP="00273F85">
      <w:pPr>
        <w:rPr>
          <w:highlight w:val="yellow"/>
        </w:rPr>
      </w:pPr>
    </w:p>
    <w:p w14:paraId="514D16C1" w14:textId="4544F636" w:rsidR="00ED5F43" w:rsidRDefault="00273F85" w:rsidP="00273F85">
      <w:r>
        <w:t>It</w:t>
      </w:r>
      <w:r w:rsidR="007F1295" w:rsidRPr="00845A92">
        <w:t xml:space="preserve"> </w:t>
      </w:r>
      <w:r w:rsidR="007F1295">
        <w:t xml:space="preserve">will </w:t>
      </w:r>
      <w:r w:rsidR="007F1295" w:rsidRPr="00845A92">
        <w:t>support</w:t>
      </w:r>
      <w:r w:rsidR="007F1295">
        <w:t xml:space="preserve"> community led regeneration and town centre revitalisation </w:t>
      </w:r>
      <w:r>
        <w:t xml:space="preserve">through </w:t>
      </w:r>
      <w:r w:rsidRPr="00845A92">
        <w:t>locally developed, place-</w:t>
      </w:r>
      <w:r w:rsidRPr="00020D6E">
        <w:t xml:space="preserve">based regeneration projects that involve local communities, </w:t>
      </w:r>
      <w:r w:rsidR="00ED5F43" w:rsidRPr="00020D6E">
        <w:t xml:space="preserve">to deliver regeneration </w:t>
      </w:r>
      <w:r w:rsidR="00DA7E73" w:rsidRPr="00020D6E">
        <w:t>projects</w:t>
      </w:r>
      <w:r w:rsidR="00ED5F43" w:rsidRPr="00020D6E">
        <w:t xml:space="preserve"> that will improve the economic, social, and physical </w:t>
      </w:r>
      <w:r w:rsidR="00DA7E73" w:rsidRPr="00020D6E">
        <w:t>outcomes for</w:t>
      </w:r>
      <w:r w:rsidR="00ED5F43" w:rsidRPr="00020D6E">
        <w:t xml:space="preserve"> deprived, disadvantaged and fragile remote communities across Scotland.</w:t>
      </w:r>
    </w:p>
    <w:p w14:paraId="4E932B33" w14:textId="01A660C5" w:rsidR="00ED5F43" w:rsidRDefault="00ED5F43" w:rsidP="00273F85"/>
    <w:p w14:paraId="38A5E153" w14:textId="06E3F8B0" w:rsidR="007F1295" w:rsidRPr="00A1399A" w:rsidRDefault="00273F85" w:rsidP="007F1295">
      <w:r>
        <w:t>The investment for example (the list is not exhaustive), will help to:</w:t>
      </w:r>
    </w:p>
    <w:p w14:paraId="6D5FE038" w14:textId="6437F8DC" w:rsidR="00273F85" w:rsidRDefault="00273F85" w:rsidP="00273F85">
      <w:pPr>
        <w:pStyle w:val="ListParagraph"/>
        <w:numPr>
          <w:ilvl w:val="0"/>
          <w:numId w:val="19"/>
        </w:numPr>
      </w:pPr>
      <w:r>
        <w:t>repurpos</w:t>
      </w:r>
      <w:r w:rsidR="00F70C7D">
        <w:t>e</w:t>
      </w:r>
      <w:r>
        <w:t xml:space="preserve"> derelict land and buildings to meet community needs for accessible spaces </w:t>
      </w:r>
    </w:p>
    <w:p w14:paraId="1229C6F2" w14:textId="77777777" w:rsidR="00273F85" w:rsidRDefault="00273F85" w:rsidP="00273F85">
      <w:pPr>
        <w:pStyle w:val="ListParagraph"/>
        <w:numPr>
          <w:ilvl w:val="0"/>
          <w:numId w:val="19"/>
        </w:numPr>
      </w:pPr>
      <w:r>
        <w:t>support the creation of new economic opportunity through development of business/ enterprise spaces</w:t>
      </w:r>
    </w:p>
    <w:p w14:paraId="67C1FC77" w14:textId="77777777" w:rsidR="00273F85" w:rsidRDefault="00273F85" w:rsidP="00273F85">
      <w:pPr>
        <w:pStyle w:val="ListParagraph"/>
        <w:numPr>
          <w:ilvl w:val="0"/>
          <w:numId w:val="19"/>
        </w:numPr>
      </w:pPr>
      <w:r>
        <w:t xml:space="preserve">support town centre regeneration, including encouraging town centre living, </w:t>
      </w:r>
    </w:p>
    <w:p w14:paraId="17FF572C" w14:textId="77777777" w:rsidR="00273F85" w:rsidRDefault="00273F85" w:rsidP="00273F85">
      <w:pPr>
        <w:pStyle w:val="ListParagraph"/>
        <w:numPr>
          <w:ilvl w:val="0"/>
          <w:numId w:val="19"/>
        </w:numPr>
      </w:pPr>
      <w:r>
        <w:t>support community ownership and community wealth building</w:t>
      </w:r>
    </w:p>
    <w:p w14:paraId="55B1B10F" w14:textId="3589309B" w:rsidR="007F1295" w:rsidRDefault="007F1295" w:rsidP="007F1295"/>
    <w:p w14:paraId="560EDF46" w14:textId="72C8292A" w:rsidR="00F70C7D" w:rsidRDefault="00273F85" w:rsidP="00273F85">
      <w:r>
        <w:t>Projects should:</w:t>
      </w:r>
    </w:p>
    <w:p w14:paraId="797AA312" w14:textId="5656000A" w:rsidR="00273F85" w:rsidRPr="009965EC" w:rsidRDefault="00273F85" w:rsidP="00273F85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rPr>
          <w:rFonts w:cs="Arial"/>
          <w:bCs/>
          <w:spacing w:val="-6"/>
          <w:lang w:eastAsia="en-GB"/>
        </w:rPr>
      </w:pPr>
      <w:r w:rsidRPr="009965EC">
        <w:rPr>
          <w:rFonts w:cs="Arial"/>
          <w:bCs/>
          <w:spacing w:val="-6"/>
          <w:lang w:eastAsia="en-GB"/>
        </w:rPr>
        <w:t>provide new infrastructure or enhanc</w:t>
      </w:r>
      <w:r>
        <w:rPr>
          <w:rFonts w:cs="Arial"/>
          <w:bCs/>
          <w:spacing w:val="-6"/>
          <w:lang w:eastAsia="en-GB"/>
        </w:rPr>
        <w:t>e</w:t>
      </w:r>
      <w:r w:rsidRPr="009965EC">
        <w:rPr>
          <w:rFonts w:cs="Arial"/>
          <w:bCs/>
          <w:spacing w:val="-6"/>
          <w:lang w:eastAsia="en-GB"/>
        </w:rPr>
        <w:t xml:space="preserve"> existing infrastructure to deliver transformational change with strong regeneration outcomes   </w:t>
      </w:r>
    </w:p>
    <w:p w14:paraId="70CEED7C" w14:textId="77777777" w:rsidR="00273F85" w:rsidRPr="009965EC" w:rsidRDefault="00273F85" w:rsidP="00273F85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rPr>
          <w:rFonts w:cs="Arial"/>
          <w:bCs/>
          <w:spacing w:val="-6"/>
          <w:lang w:eastAsia="en-GB"/>
        </w:rPr>
      </w:pPr>
      <w:r w:rsidRPr="009965EC">
        <w:rPr>
          <w:rFonts w:cs="Arial"/>
          <w:bCs/>
          <w:spacing w:val="-6"/>
          <w:lang w:eastAsia="en-GB"/>
        </w:rPr>
        <w:t xml:space="preserve">involve local communities, helping to tackle </w:t>
      </w:r>
      <w:r>
        <w:rPr>
          <w:rFonts w:cs="Arial"/>
          <w:bCs/>
          <w:spacing w:val="-6"/>
          <w:lang w:eastAsia="en-GB"/>
        </w:rPr>
        <w:t xml:space="preserve">disadvantage </w:t>
      </w:r>
      <w:r w:rsidRPr="009965EC">
        <w:rPr>
          <w:rFonts w:cs="Arial"/>
          <w:bCs/>
          <w:spacing w:val="-6"/>
          <w:lang w:eastAsia="en-GB"/>
        </w:rPr>
        <w:t xml:space="preserve">and deliver </w:t>
      </w:r>
      <w:r>
        <w:rPr>
          <w:rFonts w:cs="Arial"/>
          <w:bCs/>
          <w:spacing w:val="-6"/>
          <w:lang w:eastAsia="en-GB"/>
        </w:rPr>
        <w:t>improved physical, social and economic outcomes for communities and local people</w:t>
      </w:r>
      <w:r w:rsidRPr="009965EC">
        <w:rPr>
          <w:rFonts w:cs="Arial"/>
          <w:bCs/>
          <w:spacing w:val="-6"/>
          <w:lang w:eastAsia="en-GB"/>
        </w:rPr>
        <w:t xml:space="preserve"> </w:t>
      </w:r>
    </w:p>
    <w:p w14:paraId="4D79A94E" w14:textId="1E6F7E95" w:rsidR="00273F85" w:rsidRPr="009965EC" w:rsidRDefault="00273F85" w:rsidP="00273F85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rPr>
          <w:rFonts w:cs="Arial"/>
          <w:bCs/>
          <w:spacing w:val="-6"/>
          <w:lang w:eastAsia="en-GB"/>
        </w:rPr>
      </w:pPr>
      <w:r w:rsidRPr="009965EC">
        <w:rPr>
          <w:rFonts w:cs="Arial"/>
          <w:bCs/>
          <w:spacing w:val="-6"/>
          <w:lang w:eastAsia="en-GB"/>
        </w:rPr>
        <w:t xml:space="preserve">encourage additional investment and </w:t>
      </w:r>
      <w:r w:rsidR="00F92E28">
        <w:rPr>
          <w:rFonts w:cs="Arial"/>
          <w:bCs/>
          <w:spacing w:val="-6"/>
          <w:lang w:eastAsia="en-GB"/>
        </w:rPr>
        <w:t xml:space="preserve">to </w:t>
      </w:r>
      <w:r>
        <w:rPr>
          <w:rFonts w:cs="Arial"/>
          <w:bCs/>
          <w:spacing w:val="-6"/>
          <w:lang w:eastAsia="en-GB"/>
        </w:rPr>
        <w:t xml:space="preserve">help </w:t>
      </w:r>
      <w:r w:rsidRPr="009965EC">
        <w:rPr>
          <w:rFonts w:cs="Arial"/>
          <w:bCs/>
          <w:spacing w:val="-6"/>
          <w:lang w:eastAsia="en-GB"/>
        </w:rPr>
        <w:t>address market failure</w:t>
      </w:r>
      <w:r>
        <w:rPr>
          <w:rFonts w:cs="Arial"/>
          <w:bCs/>
          <w:spacing w:val="-6"/>
          <w:lang w:eastAsia="en-GB"/>
        </w:rPr>
        <w:t>, the need for public sector investment</w:t>
      </w:r>
      <w:r w:rsidRPr="009965EC">
        <w:rPr>
          <w:rFonts w:cs="Arial"/>
          <w:bCs/>
          <w:spacing w:val="-6"/>
          <w:lang w:eastAsia="en-GB"/>
        </w:rPr>
        <w:t xml:space="preserve"> through positive reuse of persistent vacant and derelict land</w:t>
      </w:r>
      <w:r>
        <w:rPr>
          <w:rFonts w:cs="Arial"/>
          <w:bCs/>
          <w:spacing w:val="-6"/>
          <w:lang w:eastAsia="en-GB"/>
        </w:rPr>
        <w:t xml:space="preserve"> and buildings</w:t>
      </w:r>
      <w:r w:rsidRPr="009965EC">
        <w:rPr>
          <w:rFonts w:cs="Arial"/>
          <w:bCs/>
          <w:spacing w:val="-6"/>
          <w:lang w:eastAsia="en-GB"/>
        </w:rPr>
        <w:t>.</w:t>
      </w:r>
    </w:p>
    <w:p w14:paraId="4F60E788" w14:textId="77777777" w:rsidR="00273F85" w:rsidRPr="009965EC" w:rsidRDefault="00273F85" w:rsidP="00273F85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rPr>
          <w:rFonts w:cs="Arial"/>
          <w:bCs/>
          <w:spacing w:val="-6"/>
          <w:lang w:eastAsia="en-GB"/>
        </w:rPr>
      </w:pPr>
      <w:r w:rsidRPr="009965EC">
        <w:rPr>
          <w:rFonts w:cs="Arial"/>
          <w:bCs/>
          <w:spacing w:val="-6"/>
          <w:lang w:eastAsia="en-GB"/>
        </w:rPr>
        <w:t>demonstrate the ways in which they will contribute towards tackling climate change and the target of achieving net zero carbon emissions by 2045.</w:t>
      </w:r>
    </w:p>
    <w:p w14:paraId="539F3036" w14:textId="77777777" w:rsidR="00273F85" w:rsidRPr="0017187B" w:rsidRDefault="00273F85" w:rsidP="00273F85">
      <w:pPr>
        <w:pStyle w:val="ListParagraph"/>
        <w:numPr>
          <w:ilvl w:val="0"/>
          <w:numId w:val="10"/>
        </w:numPr>
      </w:pPr>
      <w:r>
        <w:t>align with the Community Wealth Building principles following the introduction of the Community Wealth Building (Scotland) Act 2026.</w:t>
      </w:r>
    </w:p>
    <w:p w14:paraId="42F3DB2A" w14:textId="77777777" w:rsidR="007F1295" w:rsidRPr="009965EC" w:rsidRDefault="007F1295" w:rsidP="007F129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right" w:pos="9907"/>
        </w:tabs>
        <w:rPr>
          <w:rFonts w:cs="Arial"/>
          <w:bCs/>
          <w:spacing w:val="-6"/>
          <w:lang w:eastAsia="en-GB"/>
        </w:rPr>
      </w:pPr>
    </w:p>
    <w:p w14:paraId="202BC52F" w14:textId="229D0B8E" w:rsidR="007F1295" w:rsidRDefault="007F1295" w:rsidP="007F1295">
      <w:r>
        <w:t xml:space="preserve">Applications are not restricted in geography, size or type of project; it will be for the applicant to demonstrate that the project fits with the aims and objectives of the fund, particularly </w:t>
      </w:r>
      <w:r w:rsidR="00347D60">
        <w:t xml:space="preserve">its contribution to </w:t>
      </w:r>
      <w:r>
        <w:t>the wider shared vision for the place.</w:t>
      </w:r>
    </w:p>
    <w:p w14:paraId="4A385744" w14:textId="77777777" w:rsidR="007F1295" w:rsidRDefault="007F1295" w:rsidP="007F1295">
      <w:pPr>
        <w:rPr>
          <w:b/>
          <w:bCs/>
        </w:rPr>
      </w:pPr>
    </w:p>
    <w:p w14:paraId="19C89BC3" w14:textId="77777777" w:rsidR="00ED5F43" w:rsidRDefault="00ED5F43">
      <w:pPr>
        <w:rPr>
          <w:b/>
          <w:bCs/>
        </w:rPr>
      </w:pPr>
      <w:r>
        <w:rPr>
          <w:b/>
          <w:bCs/>
        </w:rPr>
        <w:br w:type="page"/>
      </w:r>
    </w:p>
    <w:p w14:paraId="6E78B892" w14:textId="6FA4A130" w:rsidR="007F1295" w:rsidRDefault="007F1295" w:rsidP="007F1295">
      <w:pPr>
        <w:rPr>
          <w:b/>
          <w:bCs/>
        </w:rPr>
      </w:pPr>
      <w:r w:rsidRPr="005D5655">
        <w:rPr>
          <w:b/>
          <w:bCs/>
        </w:rPr>
        <w:lastRenderedPageBreak/>
        <w:t>Strategic Context</w:t>
      </w:r>
    </w:p>
    <w:p w14:paraId="284DB652" w14:textId="501ECF0C" w:rsidR="007F1295" w:rsidRPr="0017210C" w:rsidRDefault="007F1295" w:rsidP="007F1295">
      <w:pPr>
        <w:shd w:val="clear" w:color="auto" w:fill="FFFFFF" w:themeFill="background1"/>
        <w:spacing w:beforeAutospacing="1" w:after="240" w:afterAutospacing="1"/>
        <w:outlineLvl w:val="2"/>
        <w:rPr>
          <w:rFonts w:eastAsia="Arial"/>
          <w:color w:val="333333"/>
          <w:sz w:val="28"/>
          <w:szCs w:val="28"/>
          <w:lang w:eastAsia="en-GB"/>
        </w:rPr>
      </w:pPr>
      <w:r>
        <w:t>T</w:t>
      </w:r>
      <w:r w:rsidRPr="001775F6">
        <w:t xml:space="preserve">he following strategic areas of priority and core principles </w:t>
      </w:r>
      <w:r>
        <w:t>should also be considered</w:t>
      </w:r>
      <w:r w:rsidRPr="001775F6">
        <w:t>:</w:t>
      </w:r>
      <w:r w:rsidRPr="0017210C">
        <w:rPr>
          <w:rFonts w:eastAsia="Arial"/>
          <w:color w:val="333333"/>
          <w:sz w:val="28"/>
          <w:szCs w:val="28"/>
          <w:lang w:eastAsia="en-GB"/>
        </w:rPr>
        <w:t> </w:t>
      </w:r>
    </w:p>
    <w:p w14:paraId="4858363D" w14:textId="77777777" w:rsidR="007F1295" w:rsidRPr="00A1399A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156082" w:themeColor="accent1"/>
          <w:szCs w:val="24"/>
          <w:lang w:eastAsia="en-GB"/>
        </w:rPr>
      </w:pPr>
      <w:hyperlink r:id="rId10">
        <w:r w:rsidRPr="00A1399A">
          <w:rPr>
            <w:rFonts w:eastAsia="Arial" w:cs="Arial"/>
            <w:color w:val="156082" w:themeColor="accent1"/>
            <w:szCs w:val="24"/>
            <w:u w:val="single"/>
            <w:lang w:eastAsia="en-GB"/>
          </w:rPr>
          <w:t>Regeneration Strategy</w:t>
        </w:r>
      </w:hyperlink>
    </w:p>
    <w:p w14:paraId="7B25A2D0" w14:textId="77777777" w:rsidR="007F1295" w:rsidRPr="00A1399A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156082" w:themeColor="accent1"/>
          <w:szCs w:val="24"/>
          <w:lang w:eastAsia="en-GB"/>
        </w:rPr>
      </w:pPr>
      <w:hyperlink r:id="rId11">
        <w:r w:rsidRPr="00A1399A">
          <w:rPr>
            <w:rFonts w:eastAsia="Arial" w:cs="Arial"/>
            <w:color w:val="156082" w:themeColor="accent1"/>
            <w:szCs w:val="24"/>
            <w:u w:val="single"/>
            <w:lang w:eastAsia="en-GB"/>
          </w:rPr>
          <w:t>Town Centre Action Plan</w:t>
        </w:r>
      </w:hyperlink>
      <w:r w:rsidRPr="00A1399A">
        <w:rPr>
          <w:rFonts w:eastAsia="Arial" w:cs="Arial"/>
          <w:color w:val="156082" w:themeColor="accent1"/>
          <w:szCs w:val="24"/>
          <w:lang w:eastAsia="en-GB"/>
        </w:rPr>
        <w:t> and </w:t>
      </w:r>
      <w:hyperlink r:id="rId12">
        <w:r w:rsidRPr="00A1399A">
          <w:rPr>
            <w:rFonts w:eastAsia="Arial" w:cs="Arial"/>
            <w:color w:val="156082" w:themeColor="accent1"/>
            <w:szCs w:val="24"/>
            <w:u w:val="single"/>
            <w:lang w:eastAsia="en-GB"/>
          </w:rPr>
          <w:t>Town Centre First Principle</w:t>
        </w:r>
      </w:hyperlink>
    </w:p>
    <w:p w14:paraId="6DE411E7" w14:textId="77777777" w:rsidR="007F1295" w:rsidRPr="00A1399A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156082" w:themeColor="accent1"/>
          <w:szCs w:val="24"/>
          <w:lang w:eastAsia="en-GB"/>
        </w:rPr>
      </w:pPr>
      <w:hyperlink r:id="rId13" w:history="1">
        <w:r w:rsidRPr="00A1399A">
          <w:rPr>
            <w:rFonts w:cs="Arial"/>
            <w:color w:val="156082" w:themeColor="accent1"/>
            <w:szCs w:val="24"/>
            <w:u w:val="single"/>
            <w:lang w:eastAsia="en-GB"/>
          </w:rPr>
          <w:t>The Place Principle</w:t>
        </w:r>
      </w:hyperlink>
    </w:p>
    <w:p w14:paraId="618FACFF" w14:textId="77777777" w:rsidR="007F1295" w:rsidRPr="00A1399A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156082" w:themeColor="accent1"/>
          <w:szCs w:val="24"/>
          <w:lang w:eastAsia="en-GB"/>
        </w:rPr>
      </w:pPr>
      <w:hyperlink r:id="rId14" w:history="1">
        <w:r w:rsidRPr="00A1399A">
          <w:rPr>
            <w:color w:val="156082" w:themeColor="accent1"/>
            <w:u w:val="single"/>
          </w:rPr>
          <w:t>Scotland's National Strategy for Economic Transformation</w:t>
        </w:r>
      </w:hyperlink>
    </w:p>
    <w:p w14:paraId="5FECA9FF" w14:textId="77777777" w:rsidR="007F1295" w:rsidRPr="00A1399A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156082" w:themeColor="accent1"/>
          <w:szCs w:val="24"/>
          <w:lang w:eastAsia="en-GB"/>
        </w:rPr>
      </w:pPr>
      <w:r w:rsidRPr="00A1399A">
        <w:rPr>
          <w:color w:val="156082" w:themeColor="accent1"/>
          <w:u w:val="single"/>
        </w:rPr>
        <w:t>Tackling Child Poverty Delivery Plan 2026-2031</w:t>
      </w:r>
    </w:p>
    <w:p w14:paraId="1542830A" w14:textId="77777777" w:rsidR="007F1295" w:rsidRPr="00A1399A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156082" w:themeColor="accent1"/>
          <w:szCs w:val="24"/>
          <w:lang w:eastAsia="en-GB"/>
        </w:rPr>
      </w:pPr>
      <w:hyperlink r:id="rId15">
        <w:r w:rsidRPr="00A1399A">
          <w:rPr>
            <w:rStyle w:val="Hyperlink"/>
            <w:rFonts w:eastAsia="Arial" w:cs="Arial"/>
            <w:color w:val="156082" w:themeColor="accent1"/>
            <w:szCs w:val="24"/>
            <w:lang w:eastAsia="en-GB"/>
          </w:rPr>
          <w:t>National Planning Framework 4</w:t>
        </w:r>
      </w:hyperlink>
      <w:r w:rsidRPr="00A1399A">
        <w:rPr>
          <w:rFonts w:eastAsia="Arial" w:cs="Arial"/>
          <w:color w:val="156082" w:themeColor="accent1"/>
          <w:szCs w:val="24"/>
          <w:u w:val="single"/>
          <w:lang w:eastAsia="en-GB"/>
        </w:rPr>
        <w:t xml:space="preserve"> </w:t>
      </w:r>
    </w:p>
    <w:p w14:paraId="33A9E396" w14:textId="77777777" w:rsidR="007F1295" w:rsidRPr="00A1399A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156082" w:themeColor="accent1"/>
          <w:szCs w:val="24"/>
          <w:lang w:eastAsia="en-GB"/>
        </w:rPr>
      </w:pPr>
      <w:hyperlink r:id="rId16" w:history="1">
        <w:r w:rsidRPr="00A1399A">
          <w:rPr>
            <w:rStyle w:val="Hyperlink"/>
            <w:rFonts w:eastAsia="Arial" w:cs="Arial"/>
            <w:color w:val="156082" w:themeColor="accent1"/>
            <w:szCs w:val="24"/>
            <w:lang w:eastAsia="en-GB"/>
          </w:rPr>
          <w:t>Place and Wellbeing Outcomes</w:t>
        </w:r>
      </w:hyperlink>
    </w:p>
    <w:p w14:paraId="178CB9E0" w14:textId="77777777" w:rsidR="007F1295" w:rsidRPr="00A1399A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156082" w:themeColor="accent1"/>
          <w:szCs w:val="24"/>
          <w:lang w:eastAsia="en-GB"/>
        </w:rPr>
      </w:pPr>
      <w:hyperlink r:id="rId17" w:history="1">
        <w:r w:rsidRPr="00A1399A">
          <w:rPr>
            <w:rFonts w:eastAsia="Arial" w:cs="Arial"/>
            <w:color w:val="156082" w:themeColor="accent1"/>
            <w:szCs w:val="24"/>
            <w:u w:val="single"/>
            <w:lang w:eastAsia="en-GB"/>
          </w:rPr>
          <w:t>Fair Work and Pay</w:t>
        </w:r>
      </w:hyperlink>
      <w:r w:rsidRPr="00A1399A">
        <w:rPr>
          <w:rFonts w:eastAsia="Arial" w:cs="Arial"/>
          <w:color w:val="156082" w:themeColor="accent1"/>
          <w:szCs w:val="24"/>
          <w:lang w:eastAsia="en-GB"/>
        </w:rPr>
        <w:t xml:space="preserve"> </w:t>
      </w:r>
    </w:p>
    <w:p w14:paraId="0CC38BB0" w14:textId="295C0DB8" w:rsidR="007F1295" w:rsidRPr="00A8639D" w:rsidRDefault="007F1295" w:rsidP="00A8639D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333333"/>
          <w:szCs w:val="24"/>
          <w:lang w:eastAsia="en-GB"/>
        </w:rPr>
      </w:pPr>
      <w:r w:rsidRPr="00B415CE">
        <w:rPr>
          <w:rFonts w:eastAsia="Arial" w:cs="Arial"/>
          <w:color w:val="333333"/>
          <w:szCs w:val="24"/>
          <w:lang w:eastAsia="en-GB"/>
        </w:rPr>
        <w:t>Local Authority Local Economic Development, Regeneration,</w:t>
      </w:r>
      <w:r w:rsidR="00A8639D" w:rsidRPr="00A8639D">
        <w:t xml:space="preserve"> </w:t>
      </w:r>
      <w:hyperlink r:id="rId18" w:history="1">
        <w:r w:rsidR="00A8639D" w:rsidRPr="00A8639D">
          <w:rPr>
            <w:rStyle w:val="Hyperlink"/>
            <w:rFonts w:eastAsia="Arial" w:cs="Arial"/>
            <w:szCs w:val="24"/>
            <w:lang w:eastAsia="en-GB"/>
          </w:rPr>
          <w:t>Local Development and Strategic Development Plans</w:t>
        </w:r>
      </w:hyperlink>
      <w:r w:rsidR="00A8639D" w:rsidRPr="00A8639D">
        <w:rPr>
          <w:rFonts w:eastAsia="Arial" w:cs="Arial"/>
          <w:color w:val="333333"/>
          <w:szCs w:val="24"/>
          <w:lang w:eastAsia="en-GB"/>
        </w:rPr>
        <w:t>,</w:t>
      </w:r>
      <w:r w:rsidRPr="00A8639D">
        <w:rPr>
          <w:rFonts w:eastAsia="Arial" w:cs="Arial"/>
          <w:color w:val="333333"/>
          <w:szCs w:val="24"/>
          <w:lang w:eastAsia="en-GB"/>
        </w:rPr>
        <w:t xml:space="preserve"> </w:t>
      </w:r>
      <w:hyperlink r:id="rId19" w:history="1">
        <w:r w:rsidR="00A8639D" w:rsidRPr="00A8639D">
          <w:rPr>
            <w:rStyle w:val="Hyperlink"/>
            <w:rFonts w:eastAsia="Arial" w:cs="Arial"/>
            <w:szCs w:val="24"/>
            <w:lang w:eastAsia="en-GB"/>
          </w:rPr>
          <w:t>Local Place Plans</w:t>
        </w:r>
      </w:hyperlink>
      <w:r w:rsidR="00A8639D">
        <w:rPr>
          <w:rFonts w:eastAsia="Arial" w:cs="Arial"/>
          <w:color w:val="333333"/>
          <w:szCs w:val="24"/>
          <w:lang w:eastAsia="en-GB"/>
        </w:rPr>
        <w:t xml:space="preserve"> </w:t>
      </w:r>
    </w:p>
    <w:p w14:paraId="5D619D04" w14:textId="18B7C2D1" w:rsidR="007F1295" w:rsidRDefault="007F1295" w:rsidP="00A1399A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333333"/>
          <w:szCs w:val="24"/>
          <w:lang w:eastAsia="en-GB"/>
        </w:rPr>
      </w:pPr>
      <w:r w:rsidRPr="00B415CE">
        <w:rPr>
          <w:rFonts w:eastAsia="Arial" w:cs="Arial"/>
          <w:color w:val="333333"/>
          <w:szCs w:val="24"/>
          <w:lang w:eastAsia="en-GB"/>
        </w:rPr>
        <w:t>Regional economic strategies</w:t>
      </w:r>
    </w:p>
    <w:p w14:paraId="5339C583" w14:textId="77777777" w:rsidR="00A1399A" w:rsidRPr="00A1399A" w:rsidRDefault="00A1399A" w:rsidP="00A1399A">
      <w:p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333333"/>
          <w:szCs w:val="24"/>
          <w:lang w:eastAsia="en-GB"/>
        </w:rPr>
      </w:pPr>
    </w:p>
    <w:p w14:paraId="19F18B80" w14:textId="0D5E2B5B" w:rsidR="00952F25" w:rsidRDefault="00952F25" w:rsidP="00952F25">
      <w:pPr>
        <w:rPr>
          <w:b/>
          <w:bCs/>
        </w:rPr>
      </w:pPr>
      <w:r w:rsidRPr="00952F25">
        <w:rPr>
          <w:b/>
          <w:bCs/>
        </w:rPr>
        <w:t>Who can apply</w:t>
      </w:r>
    </w:p>
    <w:p w14:paraId="37BDBA08" w14:textId="77777777" w:rsidR="00952F25" w:rsidRPr="00952F25" w:rsidRDefault="00952F25" w:rsidP="00952F25">
      <w:pPr>
        <w:rPr>
          <w:b/>
          <w:bCs/>
        </w:rPr>
      </w:pPr>
    </w:p>
    <w:p w14:paraId="37034543" w14:textId="03E01710" w:rsidR="00D53DA8" w:rsidRDefault="00EE2FED" w:rsidP="00952F25">
      <w:r>
        <w:t>RCGF</w:t>
      </w:r>
      <w:r w:rsidR="00952F25">
        <w:t xml:space="preserve"> is open on a competitive basis to:</w:t>
      </w:r>
    </w:p>
    <w:p w14:paraId="0F9BABD4" w14:textId="1608BF32" w:rsidR="00D53DA8" w:rsidRDefault="00D53DA8" w:rsidP="00D53DA8">
      <w:pPr>
        <w:pStyle w:val="ListParagraph"/>
        <w:numPr>
          <w:ilvl w:val="0"/>
          <w:numId w:val="12"/>
        </w:numPr>
      </w:pPr>
      <w:r>
        <w:t>All local councils in Scotland</w:t>
      </w:r>
    </w:p>
    <w:p w14:paraId="1FEE78BD" w14:textId="14518E78" w:rsidR="00D53DA8" w:rsidRDefault="00D53DA8" w:rsidP="00D53DA8">
      <w:pPr>
        <w:pStyle w:val="ListParagraph"/>
        <w:numPr>
          <w:ilvl w:val="0"/>
          <w:numId w:val="12"/>
        </w:numPr>
      </w:pPr>
      <w:r>
        <w:t>Clyde Gateway URC</w:t>
      </w:r>
    </w:p>
    <w:p w14:paraId="499EDC6B" w14:textId="77777777" w:rsidR="0051202D" w:rsidRDefault="0051202D" w:rsidP="00952F25"/>
    <w:p w14:paraId="65517DE2" w14:textId="77777777" w:rsidR="0051202D" w:rsidRDefault="0051202D" w:rsidP="0051202D">
      <w:pPr>
        <w:rPr>
          <w:b/>
          <w:bCs/>
        </w:rPr>
      </w:pPr>
      <w:r w:rsidRPr="0051202D">
        <w:rPr>
          <w:b/>
          <w:bCs/>
        </w:rPr>
        <w:t>Eligible projects</w:t>
      </w:r>
    </w:p>
    <w:p w14:paraId="69AC60AC" w14:textId="77777777" w:rsidR="0051202D" w:rsidRPr="0051202D" w:rsidRDefault="0051202D" w:rsidP="0051202D">
      <w:pPr>
        <w:rPr>
          <w:b/>
          <w:bCs/>
        </w:rPr>
      </w:pPr>
    </w:p>
    <w:p w14:paraId="4661E8BB" w14:textId="46E17C61" w:rsidR="00D53DA8" w:rsidRPr="00020D6E" w:rsidRDefault="0051202D" w:rsidP="0051202D">
      <w:r w:rsidRPr="00020D6E">
        <w:t>At stage one, you must be able to demonstrate that your project:</w:t>
      </w:r>
    </w:p>
    <w:p w14:paraId="4DEFDD58" w14:textId="77777777" w:rsidR="00ED5F43" w:rsidRPr="00020D6E" w:rsidRDefault="00ED5F43" w:rsidP="00ED5F43">
      <w:pPr>
        <w:pStyle w:val="ListParagraph"/>
        <w:numPr>
          <w:ilvl w:val="0"/>
          <w:numId w:val="13"/>
        </w:numPr>
      </w:pPr>
      <w:r w:rsidRPr="00020D6E">
        <w:t xml:space="preserve">meets the fund aims/objectives (page 2), including alignment to a shared vision/plan for the relevant local place </w:t>
      </w:r>
    </w:p>
    <w:p w14:paraId="060B6671" w14:textId="77777777" w:rsidR="00ED5F43" w:rsidRPr="00020D6E" w:rsidRDefault="00ED5F43" w:rsidP="00ED5F43">
      <w:pPr>
        <w:pStyle w:val="ListParagraph"/>
        <w:numPr>
          <w:ilvl w:val="0"/>
          <w:numId w:val="13"/>
        </w:numPr>
      </w:pPr>
      <w:r w:rsidRPr="00020D6E">
        <w:t xml:space="preserve">has been costed with an advanced funding package in place </w:t>
      </w:r>
    </w:p>
    <w:p w14:paraId="7E65BEFC" w14:textId="77777777" w:rsidR="00ED5F43" w:rsidRPr="00664AA4" w:rsidRDefault="00ED5F43" w:rsidP="00ED5F43">
      <w:pPr>
        <w:pStyle w:val="ListParagraph"/>
        <w:numPr>
          <w:ilvl w:val="0"/>
          <w:numId w:val="13"/>
        </w:numPr>
      </w:pPr>
      <w:r w:rsidRPr="00664AA4">
        <w:t>can spend or commit any funding by end March 2028</w:t>
      </w:r>
    </w:p>
    <w:p w14:paraId="4FF9AD02" w14:textId="77777777" w:rsidR="00135E68" w:rsidRDefault="00135E68" w:rsidP="0051202D"/>
    <w:p w14:paraId="568D2C07" w14:textId="2B240F0F" w:rsidR="0051202D" w:rsidRDefault="0051202D" w:rsidP="0051202D">
      <w:r>
        <w:t xml:space="preserve">You can apply for 100% of project costs, but projects that can demonstrate match funding will be looked on favourably by the </w:t>
      </w:r>
      <w:r w:rsidR="00B1557E">
        <w:t>Independent I</w:t>
      </w:r>
      <w:r>
        <w:t xml:space="preserve">nvestment </w:t>
      </w:r>
      <w:r w:rsidR="00B1557E">
        <w:t>P</w:t>
      </w:r>
      <w:r>
        <w:t>anel.</w:t>
      </w:r>
    </w:p>
    <w:p w14:paraId="183A8DBA" w14:textId="77777777" w:rsidR="00135E68" w:rsidRDefault="00135E68" w:rsidP="0051202D"/>
    <w:p w14:paraId="42F2BE62" w14:textId="77777777" w:rsidR="00A1399A" w:rsidRDefault="0051202D" w:rsidP="0051202D">
      <w:r>
        <w:t xml:space="preserve">You can make more than one application. </w:t>
      </w:r>
      <w:r w:rsidR="006F3229">
        <w:t xml:space="preserve">However, a key consideration will be whether the proposed </w:t>
      </w:r>
      <w:r w:rsidR="00A41E5E">
        <w:t xml:space="preserve">project is ready to </w:t>
      </w:r>
      <w:r w:rsidR="004C606E">
        <w:t>commence</w:t>
      </w:r>
      <w:r w:rsidR="00A41E5E">
        <w:t xml:space="preserve"> in financial year </w:t>
      </w:r>
      <w:r w:rsidR="004C606E">
        <w:t>202</w:t>
      </w:r>
      <w:r w:rsidR="00414226">
        <w:t>7</w:t>
      </w:r>
      <w:r w:rsidR="004C606E">
        <w:t>/2</w:t>
      </w:r>
      <w:r w:rsidR="00414226">
        <w:t>8</w:t>
      </w:r>
      <w:r w:rsidR="004C606E">
        <w:t>.</w:t>
      </w:r>
      <w:r>
        <w:t xml:space="preserve"> </w:t>
      </w:r>
    </w:p>
    <w:p w14:paraId="1143AB64" w14:textId="77777777" w:rsidR="00A1399A" w:rsidRPr="00A1399A" w:rsidRDefault="00A1399A" w:rsidP="0051202D">
      <w:pPr>
        <w:rPr>
          <w:b/>
          <w:bCs/>
        </w:rPr>
      </w:pPr>
    </w:p>
    <w:p w14:paraId="7344474A" w14:textId="757E81BA" w:rsidR="0051202D" w:rsidRPr="00A1399A" w:rsidRDefault="0051202D" w:rsidP="0051202D">
      <w:pPr>
        <w:rPr>
          <w:b/>
          <w:bCs/>
        </w:rPr>
      </w:pPr>
      <w:r w:rsidRPr="00A1399A">
        <w:rPr>
          <w:b/>
          <w:bCs/>
        </w:rPr>
        <w:t>Do</w:t>
      </w:r>
      <w:r w:rsidR="00DE3C30" w:rsidRPr="00A1399A">
        <w:rPr>
          <w:b/>
          <w:bCs/>
        </w:rPr>
        <w:t xml:space="preserve"> </w:t>
      </w:r>
      <w:r w:rsidRPr="00A1399A">
        <w:rPr>
          <w:b/>
          <w:bCs/>
        </w:rPr>
        <w:t>n</w:t>
      </w:r>
      <w:r w:rsidR="00DE3C30" w:rsidRPr="00A1399A">
        <w:rPr>
          <w:b/>
          <w:bCs/>
        </w:rPr>
        <w:t>o</w:t>
      </w:r>
      <w:r w:rsidRPr="00A1399A">
        <w:rPr>
          <w:b/>
          <w:bCs/>
        </w:rPr>
        <w:t>t include projects that are still at feasibility stage.</w:t>
      </w:r>
    </w:p>
    <w:p w14:paraId="6CCB1E51" w14:textId="77777777" w:rsidR="00A82064" w:rsidRDefault="00A82064" w:rsidP="0051202D"/>
    <w:p w14:paraId="74D7F4FA" w14:textId="37ED5A28" w:rsidR="00A82064" w:rsidRDefault="00A82064" w:rsidP="00A82064">
      <w:r>
        <w:t xml:space="preserve">Please note, where a project is successful in receiving a recommendation and offer of grant, drawdown must </w:t>
      </w:r>
      <w:r w:rsidR="00021533">
        <w:t>commence</w:t>
      </w:r>
      <w:r>
        <w:t xml:space="preserve"> in </w:t>
      </w:r>
      <w:r w:rsidR="006F7F95">
        <w:t>the 202</w:t>
      </w:r>
      <w:r w:rsidR="00414226">
        <w:t>7</w:t>
      </w:r>
      <w:r w:rsidR="00123093">
        <w:t>/</w:t>
      </w:r>
      <w:r w:rsidR="006F7F95">
        <w:t>2</w:t>
      </w:r>
      <w:r w:rsidR="00414226">
        <w:t>8</w:t>
      </w:r>
      <w:r w:rsidR="006F7F95">
        <w:t xml:space="preserve"> financial year.</w:t>
      </w:r>
      <w:r>
        <w:t xml:space="preserve"> </w:t>
      </w:r>
      <w:r w:rsidRPr="00760C31">
        <w:rPr>
          <w:b/>
          <w:bCs/>
        </w:rPr>
        <w:t>There is no facility to carry over grant into subsequent financial years.</w:t>
      </w:r>
      <w:r>
        <w:t xml:space="preserve"> Failure to meet the timescales in the offer of grant may result in the offer of grant being withdrawn. </w:t>
      </w:r>
    </w:p>
    <w:p w14:paraId="2C4EDB93" w14:textId="77777777" w:rsidR="00A1399A" w:rsidRDefault="00A1399A" w:rsidP="0026180E">
      <w:pPr>
        <w:rPr>
          <w:b/>
          <w:bCs/>
        </w:rPr>
      </w:pPr>
    </w:p>
    <w:p w14:paraId="3F6F6439" w14:textId="6C12E7AD" w:rsidR="0026180E" w:rsidRDefault="0026180E" w:rsidP="0026180E">
      <w:pPr>
        <w:rPr>
          <w:b/>
          <w:bCs/>
        </w:rPr>
      </w:pPr>
      <w:r w:rsidRPr="0026180E">
        <w:rPr>
          <w:b/>
          <w:bCs/>
        </w:rPr>
        <w:lastRenderedPageBreak/>
        <w:t>Ineligible Projects and Expenditure</w:t>
      </w:r>
    </w:p>
    <w:p w14:paraId="27148CF2" w14:textId="77777777" w:rsidR="0026180E" w:rsidRPr="0026180E" w:rsidRDefault="0026180E" w:rsidP="0026180E">
      <w:pPr>
        <w:rPr>
          <w:b/>
          <w:bCs/>
        </w:rPr>
      </w:pPr>
    </w:p>
    <w:p w14:paraId="2F64C3C9" w14:textId="5D385737" w:rsidR="0026180E" w:rsidRDefault="00EE2FED" w:rsidP="0026180E">
      <w:r>
        <w:t>RCGF</w:t>
      </w:r>
      <w:r w:rsidR="0026180E">
        <w:t xml:space="preserve"> is a capital expenditure fund. </w:t>
      </w:r>
      <w:r w:rsidR="006F7F95">
        <w:t>Costs associated with feasibility, early design costs</w:t>
      </w:r>
      <w:r w:rsidR="00076F5A">
        <w:t xml:space="preserve"> (pre RIBA 4)</w:t>
      </w:r>
      <w:r w:rsidR="006F7F95">
        <w:t xml:space="preserve"> and f</w:t>
      </w:r>
      <w:r w:rsidR="0026180E">
        <w:t>uture running costs are not eligible.</w:t>
      </w:r>
    </w:p>
    <w:p w14:paraId="270AC2EA" w14:textId="77777777" w:rsidR="002975E7" w:rsidRDefault="002975E7" w:rsidP="0026180E"/>
    <w:p w14:paraId="366B45DB" w14:textId="536D7E96" w:rsidR="00D53DA8" w:rsidRDefault="00EE2FED" w:rsidP="0026180E">
      <w:r>
        <w:t>RCGF</w:t>
      </w:r>
      <w:r w:rsidR="0026180E">
        <w:t xml:space="preserve"> is not intended </w:t>
      </w:r>
      <w:r w:rsidR="00415835">
        <w:t xml:space="preserve">to </w:t>
      </w:r>
      <w:r w:rsidR="0026180E">
        <w:t>be a primary source of funding for:</w:t>
      </w:r>
    </w:p>
    <w:p w14:paraId="620983F1" w14:textId="71A97D7B" w:rsidR="00D53DA8" w:rsidRDefault="00D53DA8" w:rsidP="00D53DA8">
      <w:pPr>
        <w:pStyle w:val="ListParagraph"/>
        <w:numPr>
          <w:ilvl w:val="0"/>
          <w:numId w:val="14"/>
        </w:numPr>
      </w:pPr>
      <w:r>
        <w:t>Major infrastructure projects relating to transport</w:t>
      </w:r>
    </w:p>
    <w:p w14:paraId="3A182916" w14:textId="158437A2" w:rsidR="00076F5A" w:rsidRDefault="00076F5A" w:rsidP="00076F5A">
      <w:pPr>
        <w:pStyle w:val="ListParagraph"/>
        <w:numPr>
          <w:ilvl w:val="0"/>
          <w:numId w:val="14"/>
        </w:numPr>
      </w:pPr>
      <w:r>
        <w:t>Projects that solely focus on housing</w:t>
      </w:r>
      <w:r w:rsidR="00FF76E3">
        <w:t>, however</w:t>
      </w:r>
      <w:r w:rsidR="009932AA">
        <w:t xml:space="preserve">, </w:t>
      </w:r>
      <w:r w:rsidR="00FF76E3">
        <w:t>i</w:t>
      </w:r>
      <w:r>
        <w:t xml:space="preserve">t can support unlocking vacant and derelict land and/or buildings for future housing development where this forms part of a wider place based community regeneration project or programme </w:t>
      </w:r>
    </w:p>
    <w:p w14:paraId="2A41BB67" w14:textId="6CAACCBE" w:rsidR="00D53DA8" w:rsidRDefault="00D53DA8" w:rsidP="00D53DA8">
      <w:pPr>
        <w:pStyle w:val="ListParagraph"/>
        <w:numPr>
          <w:ilvl w:val="0"/>
          <w:numId w:val="14"/>
        </w:numPr>
      </w:pPr>
      <w:r>
        <w:t>Purchase of moveable infrastructure, e.g. furniture and fittings</w:t>
      </w:r>
    </w:p>
    <w:p w14:paraId="1EC7FA0D" w14:textId="1150EA3F" w:rsidR="00D53DA8" w:rsidRDefault="00D53DA8" w:rsidP="00D53DA8">
      <w:pPr>
        <w:pStyle w:val="ListParagraph"/>
        <w:numPr>
          <w:ilvl w:val="0"/>
          <w:numId w:val="14"/>
        </w:numPr>
      </w:pPr>
      <w:r>
        <w:t>Projects relating solely to hotel or retail developments – these are unlikely to be supported if there are no clear regeneration outcomes</w:t>
      </w:r>
    </w:p>
    <w:p w14:paraId="6C01802C" w14:textId="77777777" w:rsidR="00D53DA8" w:rsidRDefault="00D53DA8" w:rsidP="00D53DA8">
      <w:pPr>
        <w:pStyle w:val="ListParagraph"/>
        <w:numPr>
          <w:ilvl w:val="0"/>
          <w:numId w:val="14"/>
        </w:numPr>
      </w:pPr>
      <w:r>
        <w:t>Projects that focus solely on public realm improvements, new roads / paths or upgrades - these are unlikely to be funded. However, these may be eligible if they are elements within wider regeneration projects which will produce economic and social outcomes</w:t>
      </w:r>
    </w:p>
    <w:p w14:paraId="75E05DD3" w14:textId="1CEC44BE" w:rsidR="00D53DA8" w:rsidRDefault="00D53DA8" w:rsidP="00D53DA8">
      <w:pPr>
        <w:pStyle w:val="ListParagraph"/>
        <w:numPr>
          <w:ilvl w:val="0"/>
          <w:numId w:val="14"/>
        </w:numPr>
      </w:pPr>
      <w:r>
        <w:t>Flood protection/work/upgrades</w:t>
      </w:r>
      <w:r w:rsidR="00076F5A">
        <w:t>.</w:t>
      </w:r>
    </w:p>
    <w:p w14:paraId="6ADBDA18" w14:textId="77777777" w:rsidR="002975E7" w:rsidRDefault="002975E7" w:rsidP="0026180E"/>
    <w:p w14:paraId="65A5CD04" w14:textId="77777777" w:rsidR="002C2560" w:rsidRDefault="002C2560" w:rsidP="002C2560">
      <w:pPr>
        <w:rPr>
          <w:b/>
          <w:bCs/>
        </w:rPr>
      </w:pPr>
      <w:r w:rsidRPr="002C2560">
        <w:rPr>
          <w:b/>
          <w:bCs/>
        </w:rPr>
        <w:t>How to apply</w:t>
      </w:r>
    </w:p>
    <w:p w14:paraId="7CB2449C" w14:textId="77777777" w:rsidR="002C2560" w:rsidRPr="002C2560" w:rsidRDefault="002C2560" w:rsidP="002C2560">
      <w:pPr>
        <w:rPr>
          <w:b/>
          <w:bCs/>
        </w:rPr>
      </w:pPr>
    </w:p>
    <w:p w14:paraId="24B70E16" w14:textId="238D2AB8" w:rsidR="002C2560" w:rsidRDefault="002C2560" w:rsidP="002C2560">
      <w:r>
        <w:t xml:space="preserve">To apply to </w:t>
      </w:r>
      <w:r w:rsidR="00EE2FED">
        <w:t>RCGF</w:t>
      </w:r>
      <w:r>
        <w:t>, you should:</w:t>
      </w:r>
    </w:p>
    <w:p w14:paraId="5A7A1AE0" w14:textId="77777777" w:rsidR="002C2560" w:rsidRDefault="002C2560" w:rsidP="002C2560"/>
    <w:p w14:paraId="1DA43098" w14:textId="65BAF2B5" w:rsidR="002C2560" w:rsidRDefault="002C2560" w:rsidP="002C2560">
      <w:r>
        <w:t>1.</w:t>
      </w:r>
      <w:r>
        <w:tab/>
        <w:t xml:space="preserve">Complete the stage one </w:t>
      </w:r>
      <w:r w:rsidR="001D0355">
        <w:t>proposal template</w:t>
      </w:r>
    </w:p>
    <w:p w14:paraId="3EE8FF73" w14:textId="65201630" w:rsidR="002C2560" w:rsidRDefault="002C2560" w:rsidP="002C2560">
      <w:r>
        <w:t>2.</w:t>
      </w:r>
      <w:r>
        <w:tab/>
        <w:t xml:space="preserve">Email it to: </w:t>
      </w:r>
      <w:r w:rsidR="00414573">
        <w:t xml:space="preserve">GCC at </w:t>
      </w:r>
      <w:hyperlink r:id="rId20" w:history="1">
        <w:r w:rsidR="00414573" w:rsidRPr="00664AA4">
          <w:rPr>
            <w:rStyle w:val="Hyperlink"/>
          </w:rPr>
          <w:t>pbip@glasgow.gov.uk</w:t>
        </w:r>
      </w:hyperlink>
      <w:r w:rsidR="00FF033E" w:rsidRPr="00664AA4">
        <w:t xml:space="preserve"> by 2pm on Friday 31</w:t>
      </w:r>
      <w:r w:rsidR="00FF033E" w:rsidRPr="00664AA4">
        <w:rPr>
          <w:vertAlign w:val="superscript"/>
        </w:rPr>
        <w:t>st</w:t>
      </w:r>
      <w:r w:rsidR="00FF033E" w:rsidRPr="00664AA4">
        <w:t xml:space="preserve"> July</w:t>
      </w:r>
    </w:p>
    <w:p w14:paraId="115F444C" w14:textId="77777777" w:rsidR="004247E8" w:rsidRDefault="004247E8" w:rsidP="002C2560"/>
    <w:p w14:paraId="3A4F2745" w14:textId="2A9E292B" w:rsidR="004247E8" w:rsidRDefault="002C2560" w:rsidP="002C2560">
      <w:r>
        <w:t>You will be asked to provide details of:</w:t>
      </w:r>
    </w:p>
    <w:p w14:paraId="4A4611D7" w14:textId="7CFBA682" w:rsidR="00D53DA8" w:rsidRDefault="00D53DA8" w:rsidP="00D53DA8">
      <w:pPr>
        <w:pStyle w:val="ListParagraph"/>
        <w:numPr>
          <w:ilvl w:val="0"/>
          <w:numId w:val="15"/>
        </w:numPr>
      </w:pPr>
      <w:r>
        <w:t>estimated costs</w:t>
      </w:r>
    </w:p>
    <w:p w14:paraId="001F5D1B" w14:textId="556C59E1" w:rsidR="00D53DA8" w:rsidRDefault="00D53DA8" w:rsidP="00D53DA8">
      <w:pPr>
        <w:pStyle w:val="ListParagraph"/>
        <w:numPr>
          <w:ilvl w:val="0"/>
          <w:numId w:val="15"/>
        </w:numPr>
      </w:pPr>
      <w:r>
        <w:t>any match funding</w:t>
      </w:r>
    </w:p>
    <w:p w14:paraId="50E58327" w14:textId="5438ADD5" w:rsidR="00D53DA8" w:rsidRDefault="00D53DA8" w:rsidP="00D53DA8">
      <w:pPr>
        <w:pStyle w:val="ListParagraph"/>
        <w:numPr>
          <w:ilvl w:val="0"/>
          <w:numId w:val="15"/>
        </w:numPr>
      </w:pPr>
      <w:r>
        <w:t xml:space="preserve">how your project will meet </w:t>
      </w:r>
      <w:r w:rsidR="00273F85">
        <w:t xml:space="preserve">RCGF </w:t>
      </w:r>
      <w:r>
        <w:t>aims</w:t>
      </w:r>
      <w:r w:rsidR="00273F85">
        <w:t>/objectives</w:t>
      </w:r>
    </w:p>
    <w:p w14:paraId="0FE55440" w14:textId="3CD6B355" w:rsidR="00D53DA8" w:rsidRDefault="00D53DA8" w:rsidP="00D53DA8">
      <w:pPr>
        <w:pStyle w:val="ListParagraph"/>
        <w:numPr>
          <w:ilvl w:val="0"/>
          <w:numId w:val="15"/>
        </w:numPr>
      </w:pPr>
      <w:r>
        <w:t>community involvement in your project</w:t>
      </w:r>
    </w:p>
    <w:p w14:paraId="43693D00" w14:textId="77777777" w:rsidR="00E26598" w:rsidRDefault="00E26598" w:rsidP="002C2560"/>
    <w:p w14:paraId="29E71069" w14:textId="77777777" w:rsidR="006D66C0" w:rsidRDefault="006D66C0" w:rsidP="006D66C0">
      <w:pPr>
        <w:rPr>
          <w:b/>
          <w:bCs/>
        </w:rPr>
      </w:pPr>
      <w:r w:rsidRPr="006D66C0">
        <w:rPr>
          <w:b/>
          <w:bCs/>
        </w:rPr>
        <w:t>Dates</w:t>
      </w:r>
    </w:p>
    <w:p w14:paraId="759C071E" w14:textId="77777777" w:rsidR="006D66C0" w:rsidRPr="006D66C0" w:rsidRDefault="006D66C0" w:rsidP="006D66C0">
      <w:pPr>
        <w:rPr>
          <w:b/>
          <w:bCs/>
        </w:rPr>
      </w:pPr>
    </w:p>
    <w:p w14:paraId="4CF93115" w14:textId="109E26F3" w:rsidR="00B1557E" w:rsidRPr="00020D6E" w:rsidRDefault="006D66C0" w:rsidP="006D66C0">
      <w:pPr>
        <w:rPr>
          <w:u w:val="single"/>
        </w:rPr>
      </w:pPr>
      <w:r w:rsidRPr="006D66C0">
        <w:rPr>
          <w:u w:val="single"/>
        </w:rPr>
        <w:t>Stage one</w:t>
      </w:r>
    </w:p>
    <w:p w14:paraId="7DDDB20B" w14:textId="40096595" w:rsidR="00B1557E" w:rsidRDefault="00FF033E" w:rsidP="00B1557E">
      <w:pPr>
        <w:pStyle w:val="ListParagraph"/>
        <w:numPr>
          <w:ilvl w:val="0"/>
          <w:numId w:val="16"/>
        </w:numPr>
      </w:pPr>
      <w:r w:rsidRPr="00664AA4">
        <w:t>31 July 2026</w:t>
      </w:r>
      <w:r w:rsidR="00B1557E" w:rsidRPr="00020D6E">
        <w:t xml:space="preserve"> – application</w:t>
      </w:r>
      <w:r w:rsidR="00FD389C">
        <w:t xml:space="preserve">s submitted to </w:t>
      </w:r>
      <w:r w:rsidR="00414573">
        <w:t>Glasgow City Council</w:t>
      </w:r>
    </w:p>
    <w:p w14:paraId="68CF4212" w14:textId="3C1414B1" w:rsidR="00414573" w:rsidRPr="00020D6E" w:rsidRDefault="00414573" w:rsidP="00B1557E">
      <w:pPr>
        <w:pStyle w:val="ListParagraph"/>
        <w:numPr>
          <w:ilvl w:val="0"/>
          <w:numId w:val="16"/>
        </w:numPr>
      </w:pPr>
      <w:r>
        <w:t>14 August 2026 – application</w:t>
      </w:r>
      <w:r w:rsidR="00FD389C">
        <w:t>s</w:t>
      </w:r>
      <w:r>
        <w:t xml:space="preserve"> submitted by G</w:t>
      </w:r>
      <w:r w:rsidR="00FD389C">
        <w:t>lasgow City Council</w:t>
      </w:r>
      <w:r>
        <w:t xml:space="preserve"> to Scottish Government</w:t>
      </w:r>
    </w:p>
    <w:p w14:paraId="71E35499" w14:textId="7CFF5188" w:rsidR="006D66C0" w:rsidRDefault="00ED2D41" w:rsidP="00B1557E">
      <w:pPr>
        <w:pStyle w:val="ListParagraph"/>
        <w:numPr>
          <w:ilvl w:val="0"/>
          <w:numId w:val="16"/>
        </w:numPr>
      </w:pPr>
      <w:r w:rsidRPr="00020D6E">
        <w:t>October</w:t>
      </w:r>
      <w:r w:rsidR="006D66C0" w:rsidRPr="00020D6E">
        <w:t xml:space="preserve"> </w:t>
      </w:r>
      <w:r w:rsidR="006D66C0">
        <w:t>202</w:t>
      </w:r>
      <w:r w:rsidR="00273F85">
        <w:t>6</w:t>
      </w:r>
      <w:r w:rsidR="006D66C0">
        <w:t xml:space="preserve"> </w:t>
      </w:r>
      <w:r w:rsidR="00076F5A">
        <w:t xml:space="preserve">– Independent </w:t>
      </w:r>
      <w:r w:rsidR="007E2429">
        <w:t>I</w:t>
      </w:r>
      <w:r w:rsidR="006D66C0">
        <w:t xml:space="preserve">nvestment </w:t>
      </w:r>
      <w:r w:rsidR="007E2429">
        <w:t>P</w:t>
      </w:r>
      <w:r w:rsidR="006D66C0">
        <w:t>anel recommendations and applicants notified</w:t>
      </w:r>
    </w:p>
    <w:p w14:paraId="1219D4C8" w14:textId="77777777" w:rsidR="006D66C0" w:rsidRDefault="006D66C0" w:rsidP="006D66C0"/>
    <w:p w14:paraId="39316220" w14:textId="0DA51B6D" w:rsidR="006D66C0" w:rsidRDefault="006D66C0" w:rsidP="006D66C0">
      <w:pPr>
        <w:rPr>
          <w:u w:val="single"/>
        </w:rPr>
      </w:pPr>
      <w:r w:rsidRPr="006D66C0">
        <w:rPr>
          <w:u w:val="single"/>
        </w:rPr>
        <w:t>Stage two</w:t>
      </w:r>
    </w:p>
    <w:p w14:paraId="27B37697" w14:textId="77777777" w:rsidR="007357C8" w:rsidRDefault="007357C8" w:rsidP="006D66C0">
      <w:pPr>
        <w:rPr>
          <w:u w:val="single"/>
        </w:rPr>
      </w:pPr>
    </w:p>
    <w:p w14:paraId="4B848196" w14:textId="1E48E0F7" w:rsidR="00B1557E" w:rsidRPr="00A1399A" w:rsidRDefault="007357C8" w:rsidP="006D66C0">
      <w:r w:rsidRPr="007357C8">
        <w:t xml:space="preserve">These are </w:t>
      </w:r>
      <w:r w:rsidRPr="00A1399A">
        <w:rPr>
          <w:b/>
          <w:bCs/>
        </w:rPr>
        <w:t>indicative dates</w:t>
      </w:r>
      <w:r w:rsidRPr="007357C8">
        <w:t xml:space="preserve"> that will be updated with the issue of Stage 2 Guidance</w:t>
      </w:r>
      <w:r>
        <w:t>:-</w:t>
      </w:r>
    </w:p>
    <w:p w14:paraId="47BA5589" w14:textId="01B7F1DA" w:rsidR="00B1557E" w:rsidRPr="00020D6E" w:rsidRDefault="00ED2D41" w:rsidP="00B1557E">
      <w:pPr>
        <w:pStyle w:val="ListParagraph"/>
        <w:numPr>
          <w:ilvl w:val="0"/>
          <w:numId w:val="18"/>
        </w:numPr>
        <w:rPr>
          <w:u w:val="single"/>
        </w:rPr>
      </w:pPr>
      <w:r w:rsidRPr="00020D6E">
        <w:t xml:space="preserve">End </w:t>
      </w:r>
      <w:r w:rsidR="004507D6" w:rsidRPr="00020D6E">
        <w:t xml:space="preserve">November </w:t>
      </w:r>
      <w:r w:rsidR="00B1557E" w:rsidRPr="00020D6E">
        <w:t>2026 - application deadline</w:t>
      </w:r>
    </w:p>
    <w:p w14:paraId="6E352784" w14:textId="7C1117A7" w:rsidR="00B1557E" w:rsidRPr="00020D6E" w:rsidRDefault="00B1557E" w:rsidP="00B1557E">
      <w:pPr>
        <w:pStyle w:val="ListParagraph"/>
        <w:numPr>
          <w:ilvl w:val="0"/>
          <w:numId w:val="18"/>
        </w:numPr>
        <w:rPr>
          <w:u w:val="single"/>
        </w:rPr>
      </w:pPr>
      <w:r w:rsidRPr="00020D6E">
        <w:t>January 2027</w:t>
      </w:r>
      <w:r w:rsidR="00020D6E">
        <w:t xml:space="preserve"> - </w:t>
      </w:r>
      <w:r w:rsidRPr="00020D6E">
        <w:t>Independent Investment Panel recommendations agreed</w:t>
      </w:r>
    </w:p>
    <w:p w14:paraId="6596A903" w14:textId="7DDC9DC2" w:rsidR="00B1557E" w:rsidRPr="00020D6E" w:rsidRDefault="00ED2D41" w:rsidP="00B1557E">
      <w:pPr>
        <w:pStyle w:val="ListParagraph"/>
        <w:numPr>
          <w:ilvl w:val="0"/>
          <w:numId w:val="18"/>
        </w:numPr>
        <w:rPr>
          <w:u w:val="single"/>
        </w:rPr>
      </w:pPr>
      <w:r w:rsidRPr="00020D6E">
        <w:t xml:space="preserve">February </w:t>
      </w:r>
      <w:r w:rsidR="00B1557E" w:rsidRPr="00020D6E">
        <w:t>2027 - projects for 2027-28 funding announced</w:t>
      </w:r>
    </w:p>
    <w:p w14:paraId="15869428" w14:textId="74771A35" w:rsidR="00A1399A" w:rsidRPr="00DB3E49" w:rsidRDefault="00B1557E" w:rsidP="004B2E49">
      <w:pPr>
        <w:pStyle w:val="ListParagraph"/>
        <w:numPr>
          <w:ilvl w:val="0"/>
          <w:numId w:val="18"/>
        </w:numPr>
        <w:rPr>
          <w:u w:val="single"/>
        </w:rPr>
      </w:pPr>
      <w:r w:rsidRPr="00020D6E">
        <w:t xml:space="preserve">By end March 2028 - </w:t>
      </w:r>
      <w:r>
        <w:t>grant drawdown/project delivery (1 year)</w:t>
      </w:r>
    </w:p>
    <w:p w14:paraId="16BF80C0" w14:textId="6CEB2F68" w:rsidR="004B2E49" w:rsidRDefault="004B2E49" w:rsidP="004B2E49">
      <w:pPr>
        <w:rPr>
          <w:b/>
          <w:bCs/>
        </w:rPr>
      </w:pPr>
      <w:r w:rsidRPr="004B2E49">
        <w:rPr>
          <w:b/>
          <w:bCs/>
        </w:rPr>
        <w:lastRenderedPageBreak/>
        <w:t xml:space="preserve">How your </w:t>
      </w:r>
      <w:r w:rsidR="003B18DB">
        <w:rPr>
          <w:b/>
          <w:bCs/>
        </w:rPr>
        <w:t>proposal</w:t>
      </w:r>
      <w:r w:rsidR="003B18DB" w:rsidRPr="004B2E49">
        <w:rPr>
          <w:b/>
          <w:bCs/>
        </w:rPr>
        <w:t xml:space="preserve"> </w:t>
      </w:r>
      <w:r w:rsidRPr="004B2E49">
        <w:rPr>
          <w:b/>
          <w:bCs/>
        </w:rPr>
        <w:t>will be assessed</w:t>
      </w:r>
    </w:p>
    <w:p w14:paraId="63417111" w14:textId="77777777" w:rsidR="004B2E49" w:rsidRPr="004B2E49" w:rsidRDefault="004B2E49" w:rsidP="004B2E49">
      <w:pPr>
        <w:rPr>
          <w:b/>
          <w:bCs/>
        </w:rPr>
      </w:pPr>
    </w:p>
    <w:p w14:paraId="4BBAF16F" w14:textId="1A795EDB" w:rsidR="004B2E49" w:rsidRDefault="004B2E49" w:rsidP="004B2E49">
      <w:r>
        <w:t xml:space="preserve">All stage one </w:t>
      </w:r>
      <w:r w:rsidR="003B18DB">
        <w:t xml:space="preserve">proposals </w:t>
      </w:r>
      <w:r>
        <w:t xml:space="preserve">will be evaluated by an </w:t>
      </w:r>
      <w:r w:rsidR="00B1557E">
        <w:t>I</w:t>
      </w:r>
      <w:r>
        <w:t xml:space="preserve">ndependent </w:t>
      </w:r>
      <w:r w:rsidR="00B1557E">
        <w:t>I</w:t>
      </w:r>
      <w:r>
        <w:t xml:space="preserve">nvestment </w:t>
      </w:r>
      <w:r w:rsidR="00B1557E">
        <w:t>P</w:t>
      </w:r>
      <w:r>
        <w:t>anel</w:t>
      </w:r>
      <w:r w:rsidR="00EC2B37">
        <w:t>.</w:t>
      </w:r>
      <w:r>
        <w:t xml:space="preserve"> </w:t>
      </w:r>
    </w:p>
    <w:p w14:paraId="4ABA0288" w14:textId="77777777" w:rsidR="004B2E49" w:rsidRDefault="004B2E49" w:rsidP="004B2E49"/>
    <w:p w14:paraId="5DCD0531" w14:textId="70765F98" w:rsidR="004B2E49" w:rsidRDefault="004B2E49" w:rsidP="004B2E49">
      <w:r>
        <w:t xml:space="preserve">The </w:t>
      </w:r>
      <w:r w:rsidR="00B1557E">
        <w:t>Independent I</w:t>
      </w:r>
      <w:r>
        <w:t xml:space="preserve">nvestment </w:t>
      </w:r>
      <w:r w:rsidR="00B1557E">
        <w:t>P</w:t>
      </w:r>
      <w:r>
        <w:t xml:space="preserve">anel is co-chaired by the Scottish Government and COSLA. </w:t>
      </w:r>
    </w:p>
    <w:p w14:paraId="6510E54B" w14:textId="77777777" w:rsidR="004B2E49" w:rsidRDefault="004B2E49" w:rsidP="004B2E49"/>
    <w:p w14:paraId="288A93F6" w14:textId="66EE813F" w:rsidR="002A4C31" w:rsidRDefault="00592BF6" w:rsidP="004B2E49">
      <w:r>
        <w:t xml:space="preserve">Proposals </w:t>
      </w:r>
      <w:r w:rsidR="004B2E49">
        <w:t>will be assessed against the</w:t>
      </w:r>
      <w:r w:rsidR="002A4C31">
        <w:t xml:space="preserve"> following</w:t>
      </w:r>
      <w:r w:rsidR="004B2E49">
        <w:t>:</w:t>
      </w:r>
    </w:p>
    <w:p w14:paraId="3978F54F" w14:textId="183F6AE4" w:rsidR="00B1557E" w:rsidRDefault="00B1557E" w:rsidP="00B1557E">
      <w:pPr>
        <w:pStyle w:val="ListParagraph"/>
        <w:numPr>
          <w:ilvl w:val="0"/>
          <w:numId w:val="19"/>
        </w:numPr>
      </w:pPr>
      <w:r>
        <w:t>basic eligibility criteria</w:t>
      </w:r>
    </w:p>
    <w:p w14:paraId="6DB292B2" w14:textId="371EE5D3" w:rsidR="00B1557E" w:rsidRDefault="00B1557E" w:rsidP="00B1557E">
      <w:pPr>
        <w:pStyle w:val="ListParagraph"/>
        <w:numPr>
          <w:ilvl w:val="0"/>
          <w:numId w:val="19"/>
        </w:numPr>
      </w:pPr>
      <w:r>
        <w:t xml:space="preserve">ability to meet the aims and objectives of the </w:t>
      </w:r>
      <w:r w:rsidR="00273F85">
        <w:t>fund</w:t>
      </w:r>
    </w:p>
    <w:p w14:paraId="4DAF9D8E" w14:textId="36186D1B" w:rsidR="00B1557E" w:rsidRDefault="00B1557E" w:rsidP="00B1557E">
      <w:pPr>
        <w:pStyle w:val="ListParagraph"/>
        <w:numPr>
          <w:ilvl w:val="0"/>
          <w:numId w:val="19"/>
        </w:numPr>
      </w:pPr>
      <w:r>
        <w:t>readiness to make use of available grant in 2027</w:t>
      </w:r>
      <w:r w:rsidR="00123093">
        <w:t>/</w:t>
      </w:r>
      <w:r>
        <w:t>28</w:t>
      </w:r>
    </w:p>
    <w:p w14:paraId="59AACB6B" w14:textId="7EC50279" w:rsidR="00B1557E" w:rsidRDefault="00B1557E" w:rsidP="00B1557E">
      <w:pPr>
        <w:pStyle w:val="ListParagraph"/>
        <w:numPr>
          <w:ilvl w:val="0"/>
          <w:numId w:val="19"/>
        </w:numPr>
      </w:pPr>
      <w:r>
        <w:t>wider strategic fit</w:t>
      </w:r>
      <w:r w:rsidR="004C0EB2">
        <w:t>, including alignment to a shared</w:t>
      </w:r>
      <w:r w:rsidR="00076F5A">
        <w:t xml:space="preserve"> long term </w:t>
      </w:r>
      <w:r w:rsidR="004C0EB2">
        <w:t xml:space="preserve">vision for place </w:t>
      </w:r>
    </w:p>
    <w:p w14:paraId="254DC49A" w14:textId="77777777" w:rsidR="002A4C31" w:rsidRDefault="002A4C31" w:rsidP="004B2E49"/>
    <w:p w14:paraId="2BD1453D" w14:textId="2858829E" w:rsidR="004B2E49" w:rsidRDefault="004B2E49" w:rsidP="004B2E49">
      <w:r>
        <w:t xml:space="preserve">You will be notified of the </w:t>
      </w:r>
      <w:r w:rsidR="00273F85">
        <w:t xml:space="preserve">Independent Investment </w:t>
      </w:r>
      <w:r w:rsidR="00B1557E">
        <w:t>P</w:t>
      </w:r>
      <w:r>
        <w:t xml:space="preserve">anel’s decision </w:t>
      </w:r>
      <w:r w:rsidR="00ED2D41" w:rsidRPr="00020D6E">
        <w:t xml:space="preserve">in October </w:t>
      </w:r>
      <w:r w:rsidRPr="00020D6E">
        <w:t>202</w:t>
      </w:r>
      <w:r w:rsidR="00241ADF" w:rsidRPr="00020D6E">
        <w:t>6</w:t>
      </w:r>
      <w:r>
        <w:t>.</w:t>
      </w:r>
    </w:p>
    <w:p w14:paraId="4C3A6057" w14:textId="77777777" w:rsidR="002A4C31" w:rsidRDefault="002A4C31" w:rsidP="004B2E49"/>
    <w:p w14:paraId="1659F6CD" w14:textId="0EA24BC9" w:rsidR="004B2E49" w:rsidRDefault="004B2E49" w:rsidP="004B2E49">
      <w:r>
        <w:t xml:space="preserve">If your stage one </w:t>
      </w:r>
      <w:r w:rsidR="009949AB">
        <w:t xml:space="preserve">proposal </w:t>
      </w:r>
      <w:r>
        <w:t>is successful, you will be invited to provide more details about your project at stage two.</w:t>
      </w:r>
      <w:r w:rsidR="00076F5A">
        <w:t xml:space="preserve"> You will be sent a stage 2 application form and accompanying </w:t>
      </w:r>
      <w:r>
        <w:t xml:space="preserve">guidance </w:t>
      </w:r>
      <w:r w:rsidR="00076F5A">
        <w:t xml:space="preserve">for completion with your invitation to apply. </w:t>
      </w:r>
    </w:p>
    <w:p w14:paraId="03B673FB" w14:textId="77777777" w:rsidR="00354FBC" w:rsidRDefault="00354FBC" w:rsidP="004B2E49"/>
    <w:p w14:paraId="145DCE72" w14:textId="417691C0" w:rsidR="004B2E49" w:rsidRDefault="004B2E49" w:rsidP="004B2E49">
      <w:r>
        <w:t>If your project is unsuccessful you will be provided feedback to help you decide whether to apply to a future funding round.</w:t>
      </w:r>
    </w:p>
    <w:p w14:paraId="280FCF8F" w14:textId="77777777" w:rsidR="00722FF2" w:rsidRDefault="00722FF2" w:rsidP="004B2E49"/>
    <w:p w14:paraId="1C3D81E3" w14:textId="7006AD20" w:rsidR="00722FF2" w:rsidRDefault="00722FF2" w:rsidP="004B2E49">
      <w:r>
        <w:t xml:space="preserve">Please be aware that we may speak to other funders </w:t>
      </w:r>
      <w:r w:rsidR="001456CA">
        <w:t xml:space="preserve">and/or relevant organisations about </w:t>
      </w:r>
      <w:r w:rsidR="0057614F">
        <w:t>your</w:t>
      </w:r>
      <w:r w:rsidR="001456CA">
        <w:t xml:space="preserve"> proposal.</w:t>
      </w:r>
    </w:p>
    <w:p w14:paraId="707A6E96" w14:textId="77777777" w:rsidR="008213A0" w:rsidRDefault="008213A0" w:rsidP="004B2E49"/>
    <w:p w14:paraId="6DC5B930" w14:textId="719A3B8D" w:rsidR="004B2E49" w:rsidRDefault="004B2E49" w:rsidP="004B2E49">
      <w:r>
        <w:t xml:space="preserve">The </w:t>
      </w:r>
      <w:r w:rsidR="00273F85">
        <w:t xml:space="preserve">Independent Investment </w:t>
      </w:r>
      <w:r w:rsidR="00B1557E">
        <w:t>P</w:t>
      </w:r>
      <w:r>
        <w:t>anel’s recommendations are final and will not be reconsidered.</w:t>
      </w:r>
    </w:p>
    <w:p w14:paraId="78F920AA" w14:textId="77777777" w:rsidR="00573551" w:rsidRDefault="00573551" w:rsidP="004B2E49">
      <w:pPr>
        <w:rPr>
          <w:b/>
          <w:bCs/>
        </w:rPr>
      </w:pPr>
    </w:p>
    <w:p w14:paraId="1EF3D197" w14:textId="6F293B23" w:rsidR="004B2E49" w:rsidRDefault="004B2E49" w:rsidP="004B2E49">
      <w:pPr>
        <w:rPr>
          <w:b/>
          <w:bCs/>
        </w:rPr>
      </w:pPr>
      <w:r w:rsidRPr="008213A0">
        <w:rPr>
          <w:b/>
          <w:bCs/>
        </w:rPr>
        <w:t xml:space="preserve">Legal requirements </w:t>
      </w:r>
    </w:p>
    <w:p w14:paraId="7ECB21DC" w14:textId="77777777" w:rsidR="008213A0" w:rsidRPr="008213A0" w:rsidRDefault="008213A0" w:rsidP="004B2E49">
      <w:pPr>
        <w:rPr>
          <w:b/>
          <w:bCs/>
        </w:rPr>
      </w:pPr>
    </w:p>
    <w:p w14:paraId="4D14DD23" w14:textId="6741FA2C" w:rsidR="008213A0" w:rsidRDefault="004B2E49" w:rsidP="004B2E49">
      <w:r>
        <w:t>Project proposals are invited on the basis that necessary legal requirements are covered for projects to deliver in 202</w:t>
      </w:r>
      <w:r w:rsidR="009E6C0E">
        <w:t>7</w:t>
      </w:r>
      <w:r>
        <w:t>-2</w:t>
      </w:r>
      <w:r w:rsidR="009E6C0E">
        <w:t>8</w:t>
      </w:r>
      <w:r>
        <w:t>.</w:t>
      </w:r>
    </w:p>
    <w:p w14:paraId="0ABC4D19" w14:textId="2BD2B274" w:rsidR="004B2E49" w:rsidRDefault="004B2E49" w:rsidP="004B2E49">
      <w:r>
        <w:t xml:space="preserve">  </w:t>
      </w:r>
    </w:p>
    <w:p w14:paraId="71D79ED9" w14:textId="341EDE5C" w:rsidR="008213A0" w:rsidRDefault="004B2E49" w:rsidP="004B2E49">
      <w:r>
        <w:t>This means that Public Procurement, Subsidy Control, Environmental Impact, Equalities Impact Assessment, Planning Permission, Fairer Scotland Duty (as part of the Equality Act 2010)</w:t>
      </w:r>
      <w:r w:rsidR="00FF76E3">
        <w:t>, Business and Regulatory Impact Assessment, Child Rights and Wellbeing Impact Assessment, and Islands Communities Impact Assessment</w:t>
      </w:r>
      <w:r>
        <w:t xml:space="preserve"> and any other legal requirements which are specific to individual projects have been considered and addressed by applicants.</w:t>
      </w:r>
    </w:p>
    <w:p w14:paraId="74E6773E" w14:textId="34746F1E" w:rsidR="004B2E49" w:rsidRDefault="004B2E49" w:rsidP="004B2E49">
      <w:r>
        <w:t xml:space="preserve"> </w:t>
      </w:r>
    </w:p>
    <w:p w14:paraId="46B9E40F" w14:textId="53E408E8" w:rsidR="004B2E49" w:rsidRDefault="004B2E49" w:rsidP="004B2E49">
      <w:r>
        <w:t>All projects will need to comply with all relevant legislation relating to the implementation of projects. Local authorities</w:t>
      </w:r>
      <w:r w:rsidR="006F7F95">
        <w:t xml:space="preserve"> </w:t>
      </w:r>
      <w:r>
        <w:t xml:space="preserve">/ Clyde Gateway URC will be responsible for ensuring these elements. Further information may be required from applicant organisations at stage 2 and potentially prior to any offer of grant being issued.  </w:t>
      </w:r>
    </w:p>
    <w:p w14:paraId="2A5AB687" w14:textId="77777777" w:rsidR="00D02C98" w:rsidRDefault="00D02C98" w:rsidP="004B2E49"/>
    <w:p w14:paraId="657C302E" w14:textId="0218B9FD" w:rsidR="00E40818" w:rsidRPr="0017187B" w:rsidRDefault="00E40818" w:rsidP="00D02C98"/>
    <w:sectPr w:rsidR="00E40818" w:rsidRPr="0017187B" w:rsidSect="00B561C0">
      <w:footerReference w:type="default" r:id="rId21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D736" w14:textId="77777777" w:rsidR="00800C23" w:rsidRDefault="00800C23" w:rsidP="00ED5F43">
      <w:r>
        <w:separator/>
      </w:r>
    </w:p>
  </w:endnote>
  <w:endnote w:type="continuationSeparator" w:id="0">
    <w:p w14:paraId="56D7C7B5" w14:textId="77777777" w:rsidR="00800C23" w:rsidRDefault="00800C23" w:rsidP="00ED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547061"/>
      <w:docPartObj>
        <w:docPartGallery w:val="Page Numbers (Bottom of Page)"/>
        <w:docPartUnique/>
      </w:docPartObj>
    </w:sdtPr>
    <w:sdtEndPr/>
    <w:sdtContent>
      <w:p w14:paraId="6CE08CE8" w14:textId="44334C09" w:rsidR="00ED5F43" w:rsidRDefault="00ED5F4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DD376C" w14:textId="77777777" w:rsidR="00ED5F43" w:rsidRDefault="00ED5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4BAD" w14:textId="77777777" w:rsidR="00800C23" w:rsidRDefault="00800C23" w:rsidP="00ED5F43">
      <w:r>
        <w:separator/>
      </w:r>
    </w:p>
  </w:footnote>
  <w:footnote w:type="continuationSeparator" w:id="0">
    <w:p w14:paraId="43F96D58" w14:textId="77777777" w:rsidR="00800C23" w:rsidRDefault="00800C23" w:rsidP="00ED5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E7217B"/>
    <w:multiLevelType w:val="multilevel"/>
    <w:tmpl w:val="63C4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836AB"/>
    <w:multiLevelType w:val="hybridMultilevel"/>
    <w:tmpl w:val="D9EE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20D0C"/>
    <w:multiLevelType w:val="hybridMultilevel"/>
    <w:tmpl w:val="6C383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E2573"/>
    <w:multiLevelType w:val="hybridMultilevel"/>
    <w:tmpl w:val="C254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9619E"/>
    <w:multiLevelType w:val="hybridMultilevel"/>
    <w:tmpl w:val="6966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266C3"/>
    <w:multiLevelType w:val="hybridMultilevel"/>
    <w:tmpl w:val="2D766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85F76"/>
    <w:multiLevelType w:val="hybridMultilevel"/>
    <w:tmpl w:val="E3944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237B5"/>
    <w:multiLevelType w:val="hybridMultilevel"/>
    <w:tmpl w:val="A6F2F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47046"/>
    <w:multiLevelType w:val="hybridMultilevel"/>
    <w:tmpl w:val="105CE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B7D26"/>
    <w:multiLevelType w:val="hybridMultilevel"/>
    <w:tmpl w:val="E8D26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4495C"/>
    <w:multiLevelType w:val="hybridMultilevel"/>
    <w:tmpl w:val="3C086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F875398"/>
    <w:multiLevelType w:val="hybridMultilevel"/>
    <w:tmpl w:val="84FE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A653A"/>
    <w:multiLevelType w:val="hybridMultilevel"/>
    <w:tmpl w:val="53CE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51347">
    <w:abstractNumId w:val="12"/>
  </w:num>
  <w:num w:numId="2" w16cid:durableId="365371609">
    <w:abstractNumId w:val="0"/>
  </w:num>
  <w:num w:numId="3" w16cid:durableId="2065441368">
    <w:abstractNumId w:val="0"/>
  </w:num>
  <w:num w:numId="4" w16cid:durableId="1248154745">
    <w:abstractNumId w:val="0"/>
  </w:num>
  <w:num w:numId="5" w16cid:durableId="519588447">
    <w:abstractNumId w:val="12"/>
  </w:num>
  <w:num w:numId="6" w16cid:durableId="1917321559">
    <w:abstractNumId w:val="0"/>
  </w:num>
  <w:num w:numId="7" w16cid:durableId="1100564944">
    <w:abstractNumId w:val="1"/>
  </w:num>
  <w:num w:numId="8" w16cid:durableId="294261756">
    <w:abstractNumId w:val="13"/>
  </w:num>
  <w:num w:numId="9" w16cid:durableId="110780415">
    <w:abstractNumId w:val="2"/>
  </w:num>
  <w:num w:numId="10" w16cid:durableId="1972981744">
    <w:abstractNumId w:val="14"/>
  </w:num>
  <w:num w:numId="11" w16cid:durableId="564920321">
    <w:abstractNumId w:val="11"/>
  </w:num>
  <w:num w:numId="12" w16cid:durableId="201942831">
    <w:abstractNumId w:val="7"/>
  </w:num>
  <w:num w:numId="13" w16cid:durableId="318465269">
    <w:abstractNumId w:val="9"/>
  </w:num>
  <w:num w:numId="14" w16cid:durableId="762263370">
    <w:abstractNumId w:val="6"/>
  </w:num>
  <w:num w:numId="15" w16cid:durableId="1803960104">
    <w:abstractNumId w:val="4"/>
  </w:num>
  <w:num w:numId="16" w16cid:durableId="44262557">
    <w:abstractNumId w:val="5"/>
  </w:num>
  <w:num w:numId="17" w16cid:durableId="915552601">
    <w:abstractNumId w:val="10"/>
  </w:num>
  <w:num w:numId="18" w16cid:durableId="1560942193">
    <w:abstractNumId w:val="3"/>
  </w:num>
  <w:num w:numId="19" w16cid:durableId="990451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3A"/>
    <w:rsid w:val="00011DF8"/>
    <w:rsid w:val="000209DA"/>
    <w:rsid w:val="00020D6E"/>
    <w:rsid w:val="00021533"/>
    <w:rsid w:val="00025666"/>
    <w:rsid w:val="00027C27"/>
    <w:rsid w:val="000343EA"/>
    <w:rsid w:val="00041063"/>
    <w:rsid w:val="00046E79"/>
    <w:rsid w:val="00060A71"/>
    <w:rsid w:val="0007082D"/>
    <w:rsid w:val="00076F5A"/>
    <w:rsid w:val="0007722D"/>
    <w:rsid w:val="0008168A"/>
    <w:rsid w:val="000A5BE2"/>
    <w:rsid w:val="000C0092"/>
    <w:rsid w:val="000C0CF4"/>
    <w:rsid w:val="000E7366"/>
    <w:rsid w:val="00107439"/>
    <w:rsid w:val="00110206"/>
    <w:rsid w:val="00123093"/>
    <w:rsid w:val="00126106"/>
    <w:rsid w:val="0012738A"/>
    <w:rsid w:val="00135E68"/>
    <w:rsid w:val="00143C7E"/>
    <w:rsid w:val="001456CA"/>
    <w:rsid w:val="00147E42"/>
    <w:rsid w:val="001512A9"/>
    <w:rsid w:val="00163EA3"/>
    <w:rsid w:val="0017187B"/>
    <w:rsid w:val="0017210C"/>
    <w:rsid w:val="001775F6"/>
    <w:rsid w:val="00184B34"/>
    <w:rsid w:val="00186733"/>
    <w:rsid w:val="0019030E"/>
    <w:rsid w:val="001A5689"/>
    <w:rsid w:val="001C4ED9"/>
    <w:rsid w:val="001D0355"/>
    <w:rsid w:val="001D730C"/>
    <w:rsid w:val="001F7504"/>
    <w:rsid w:val="00205DE7"/>
    <w:rsid w:val="0023137F"/>
    <w:rsid w:val="00240D71"/>
    <w:rsid w:val="00241ADF"/>
    <w:rsid w:val="00243BB9"/>
    <w:rsid w:val="00245836"/>
    <w:rsid w:val="00250444"/>
    <w:rsid w:val="00257481"/>
    <w:rsid w:val="0026180E"/>
    <w:rsid w:val="0026433B"/>
    <w:rsid w:val="00273F85"/>
    <w:rsid w:val="00281579"/>
    <w:rsid w:val="00293362"/>
    <w:rsid w:val="00297328"/>
    <w:rsid w:val="002975E7"/>
    <w:rsid w:val="002A3AB5"/>
    <w:rsid w:val="002A4C31"/>
    <w:rsid w:val="002B3A1A"/>
    <w:rsid w:val="002C2560"/>
    <w:rsid w:val="002D575A"/>
    <w:rsid w:val="002E004A"/>
    <w:rsid w:val="002E1069"/>
    <w:rsid w:val="002F01B3"/>
    <w:rsid w:val="00300D5A"/>
    <w:rsid w:val="00306C61"/>
    <w:rsid w:val="003149CA"/>
    <w:rsid w:val="003416AA"/>
    <w:rsid w:val="00347D60"/>
    <w:rsid w:val="00352511"/>
    <w:rsid w:val="00354FBC"/>
    <w:rsid w:val="00362C83"/>
    <w:rsid w:val="00367BB5"/>
    <w:rsid w:val="0037582B"/>
    <w:rsid w:val="00381F8D"/>
    <w:rsid w:val="00395140"/>
    <w:rsid w:val="003B18DB"/>
    <w:rsid w:val="003B4C57"/>
    <w:rsid w:val="003F0B3C"/>
    <w:rsid w:val="00403C71"/>
    <w:rsid w:val="00405D39"/>
    <w:rsid w:val="00407185"/>
    <w:rsid w:val="00414226"/>
    <w:rsid w:val="00414573"/>
    <w:rsid w:val="004145D3"/>
    <w:rsid w:val="00415835"/>
    <w:rsid w:val="004247E8"/>
    <w:rsid w:val="004259DC"/>
    <w:rsid w:val="00442404"/>
    <w:rsid w:val="004507D6"/>
    <w:rsid w:val="00481628"/>
    <w:rsid w:val="00490873"/>
    <w:rsid w:val="004B2E49"/>
    <w:rsid w:val="004C0EB2"/>
    <w:rsid w:val="004C606E"/>
    <w:rsid w:val="004F6157"/>
    <w:rsid w:val="005014F9"/>
    <w:rsid w:val="0051202D"/>
    <w:rsid w:val="00533ECD"/>
    <w:rsid w:val="005509F7"/>
    <w:rsid w:val="00570A86"/>
    <w:rsid w:val="00573551"/>
    <w:rsid w:val="0057614F"/>
    <w:rsid w:val="00592BF6"/>
    <w:rsid w:val="005C1C59"/>
    <w:rsid w:val="005C7E15"/>
    <w:rsid w:val="005D065A"/>
    <w:rsid w:val="005D5655"/>
    <w:rsid w:val="005D7F80"/>
    <w:rsid w:val="00602441"/>
    <w:rsid w:val="006144CF"/>
    <w:rsid w:val="00616E0B"/>
    <w:rsid w:val="00640B0B"/>
    <w:rsid w:val="00647472"/>
    <w:rsid w:val="00664AA4"/>
    <w:rsid w:val="00664C2A"/>
    <w:rsid w:val="00680F38"/>
    <w:rsid w:val="006B50DC"/>
    <w:rsid w:val="006C3235"/>
    <w:rsid w:val="006D66C0"/>
    <w:rsid w:val="006F3229"/>
    <w:rsid w:val="006F7F95"/>
    <w:rsid w:val="007226EF"/>
    <w:rsid w:val="00722FF2"/>
    <w:rsid w:val="007357C8"/>
    <w:rsid w:val="007410E1"/>
    <w:rsid w:val="00745905"/>
    <w:rsid w:val="00745C30"/>
    <w:rsid w:val="00752A49"/>
    <w:rsid w:val="00760C31"/>
    <w:rsid w:val="00761685"/>
    <w:rsid w:val="00763454"/>
    <w:rsid w:val="007B6149"/>
    <w:rsid w:val="007C7BF6"/>
    <w:rsid w:val="007D1761"/>
    <w:rsid w:val="007E2429"/>
    <w:rsid w:val="007F1295"/>
    <w:rsid w:val="007F5CB0"/>
    <w:rsid w:val="00800C23"/>
    <w:rsid w:val="008213A0"/>
    <w:rsid w:val="00845A92"/>
    <w:rsid w:val="00857548"/>
    <w:rsid w:val="008606B9"/>
    <w:rsid w:val="00875147"/>
    <w:rsid w:val="0088166D"/>
    <w:rsid w:val="00887BC7"/>
    <w:rsid w:val="008948C5"/>
    <w:rsid w:val="008A53C0"/>
    <w:rsid w:val="008B13B6"/>
    <w:rsid w:val="008B4C56"/>
    <w:rsid w:val="008C0816"/>
    <w:rsid w:val="008C297F"/>
    <w:rsid w:val="008F0F3F"/>
    <w:rsid w:val="0090307E"/>
    <w:rsid w:val="009072E0"/>
    <w:rsid w:val="00914A5D"/>
    <w:rsid w:val="00927DAA"/>
    <w:rsid w:val="00936FCE"/>
    <w:rsid w:val="00942F68"/>
    <w:rsid w:val="00952F25"/>
    <w:rsid w:val="009701E2"/>
    <w:rsid w:val="00972EB8"/>
    <w:rsid w:val="00991B2E"/>
    <w:rsid w:val="009932AA"/>
    <w:rsid w:val="009949AB"/>
    <w:rsid w:val="009965EC"/>
    <w:rsid w:val="009A5407"/>
    <w:rsid w:val="009B7615"/>
    <w:rsid w:val="009B7FA6"/>
    <w:rsid w:val="009D340C"/>
    <w:rsid w:val="009E17A9"/>
    <w:rsid w:val="009E3A9B"/>
    <w:rsid w:val="009E6C0E"/>
    <w:rsid w:val="009F1E88"/>
    <w:rsid w:val="00A02A61"/>
    <w:rsid w:val="00A1399A"/>
    <w:rsid w:val="00A13B08"/>
    <w:rsid w:val="00A16ACF"/>
    <w:rsid w:val="00A243E1"/>
    <w:rsid w:val="00A261DF"/>
    <w:rsid w:val="00A266F8"/>
    <w:rsid w:val="00A30EDE"/>
    <w:rsid w:val="00A41E5E"/>
    <w:rsid w:val="00A42774"/>
    <w:rsid w:val="00A472AC"/>
    <w:rsid w:val="00A81A6F"/>
    <w:rsid w:val="00A82064"/>
    <w:rsid w:val="00A8639D"/>
    <w:rsid w:val="00A93659"/>
    <w:rsid w:val="00AB44D5"/>
    <w:rsid w:val="00B006AB"/>
    <w:rsid w:val="00B137F7"/>
    <w:rsid w:val="00B1557E"/>
    <w:rsid w:val="00B21EC0"/>
    <w:rsid w:val="00B415CE"/>
    <w:rsid w:val="00B4335C"/>
    <w:rsid w:val="00B46D87"/>
    <w:rsid w:val="00B46EAF"/>
    <w:rsid w:val="00B51BDC"/>
    <w:rsid w:val="00B561C0"/>
    <w:rsid w:val="00B71C43"/>
    <w:rsid w:val="00B73B12"/>
    <w:rsid w:val="00B745B8"/>
    <w:rsid w:val="00B773CE"/>
    <w:rsid w:val="00BD33B2"/>
    <w:rsid w:val="00BE3FC3"/>
    <w:rsid w:val="00C04C9B"/>
    <w:rsid w:val="00C12D95"/>
    <w:rsid w:val="00C44DA9"/>
    <w:rsid w:val="00C50FE4"/>
    <w:rsid w:val="00C91823"/>
    <w:rsid w:val="00C943A6"/>
    <w:rsid w:val="00C95D3A"/>
    <w:rsid w:val="00CA78CE"/>
    <w:rsid w:val="00CA7BE7"/>
    <w:rsid w:val="00CA7CBF"/>
    <w:rsid w:val="00CD0AA6"/>
    <w:rsid w:val="00CD4D71"/>
    <w:rsid w:val="00CE603F"/>
    <w:rsid w:val="00D008AB"/>
    <w:rsid w:val="00D02C98"/>
    <w:rsid w:val="00D050FA"/>
    <w:rsid w:val="00D16875"/>
    <w:rsid w:val="00D16B7A"/>
    <w:rsid w:val="00D20C58"/>
    <w:rsid w:val="00D3556C"/>
    <w:rsid w:val="00D375CB"/>
    <w:rsid w:val="00D51115"/>
    <w:rsid w:val="00D53DA8"/>
    <w:rsid w:val="00D62382"/>
    <w:rsid w:val="00D8000E"/>
    <w:rsid w:val="00D95CFF"/>
    <w:rsid w:val="00DA32B3"/>
    <w:rsid w:val="00DA7E73"/>
    <w:rsid w:val="00DB3E49"/>
    <w:rsid w:val="00DB64F0"/>
    <w:rsid w:val="00DE3C30"/>
    <w:rsid w:val="00DF68C3"/>
    <w:rsid w:val="00DF7278"/>
    <w:rsid w:val="00E13762"/>
    <w:rsid w:val="00E1522A"/>
    <w:rsid w:val="00E22EE3"/>
    <w:rsid w:val="00E26598"/>
    <w:rsid w:val="00E33244"/>
    <w:rsid w:val="00E34320"/>
    <w:rsid w:val="00E34F4F"/>
    <w:rsid w:val="00E366F9"/>
    <w:rsid w:val="00E40818"/>
    <w:rsid w:val="00E41268"/>
    <w:rsid w:val="00E528BE"/>
    <w:rsid w:val="00E54CEC"/>
    <w:rsid w:val="00E73A3A"/>
    <w:rsid w:val="00E84C73"/>
    <w:rsid w:val="00E87259"/>
    <w:rsid w:val="00E90E41"/>
    <w:rsid w:val="00E911D1"/>
    <w:rsid w:val="00EA10AC"/>
    <w:rsid w:val="00EC2B37"/>
    <w:rsid w:val="00ED2D41"/>
    <w:rsid w:val="00ED5F43"/>
    <w:rsid w:val="00EE299F"/>
    <w:rsid w:val="00EE2FED"/>
    <w:rsid w:val="00F0141C"/>
    <w:rsid w:val="00F370BD"/>
    <w:rsid w:val="00F413D8"/>
    <w:rsid w:val="00F455D7"/>
    <w:rsid w:val="00F46BF2"/>
    <w:rsid w:val="00F70C7D"/>
    <w:rsid w:val="00F92E28"/>
    <w:rsid w:val="00FA4BC1"/>
    <w:rsid w:val="00FA7A9D"/>
    <w:rsid w:val="00FB468E"/>
    <w:rsid w:val="00FD389C"/>
    <w:rsid w:val="00FE5A37"/>
    <w:rsid w:val="00FF033E"/>
    <w:rsid w:val="00FF0EF0"/>
    <w:rsid w:val="00FF5E03"/>
    <w:rsid w:val="00FF694A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8A63E"/>
  <w15:chartTrackingRefBased/>
  <w15:docId w15:val="{80FC5950-7821-4CB9-87C4-AAFB01FA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73A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A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A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A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A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A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A3A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A3A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A3A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A3A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A3A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A3A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73A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A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A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A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73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A3A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73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A3A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73A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210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04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1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16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685"/>
    <w:rPr>
      <w:rFonts w:ascii="Arial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685"/>
    <w:rPr>
      <w:rFonts w:ascii="Arial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F7F95"/>
    <w:rPr>
      <w:rFonts w:ascii="Arial" w:hAnsi="Arial" w:cs="Times New Roman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51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scot/publications/place-principle-introduction/" TargetMode="External"/><Relationship Id="rId18" Type="http://schemas.openxmlformats.org/officeDocument/2006/relationships/hyperlink" Target="https://www.glasgow.gov.uk/article/1263/Strategic-and-Local-Development-Framework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gov.scot/policies/regeneration/town-centre-regeneration/" TargetMode="External"/><Relationship Id="rId17" Type="http://schemas.openxmlformats.org/officeDocument/2006/relationships/hyperlink" Target="https://www.gov.scot/publications/fair-work-first-guidance-3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mprovementservice.org.uk/__data/assets/pdf_file/0020/30719/PWO-briefing-paper-v3-oct-2024.pdf" TargetMode="External"/><Relationship Id="rId20" Type="http://schemas.openxmlformats.org/officeDocument/2006/relationships/hyperlink" Target="mailto:pbip@glasgow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publications/town-centre-action-plan-review-joint-scottish-government-cosla-respons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scot/publications/national-planning-framework-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scot/publications/achieving-sustainable-future-regeneration-strategy/" TargetMode="External"/><Relationship Id="rId19" Type="http://schemas.openxmlformats.org/officeDocument/2006/relationships/hyperlink" Target="https://www.glasgow.gov.uk/localplacepla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scot/publications/scotlands-national-strategy-economic-transformatio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53D26341A57B383EE0540010E0463CCA" version="1.0.0">
  <systemFields>
    <field name="Objective-Id">
      <value order="0">A56049806</value>
    </field>
    <field name="Objective-Title">
      <value order="0">2027-28 - RCGF - Round 13 - Stage 1 -  Application - Guidance Notes - July 2026</value>
    </field>
    <field name="Objective-Description">
      <value order="0"/>
    </field>
    <field name="Objective-CreationStamp">
      <value order="0">2026-04-11T12:27:51Z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2026-07-02T10:02:50Z</value>
    </field>
    <field name="Objective-Owner">
      <value order="0">Bruce, Shona S (U414169)</value>
    </field>
    <field name="Objective-Path">
      <value order="0">Objective Global Folder:SG File Plan:Economics and finance:Economic development:Regeneration:Paying grants and subsidies: Regeneration:Regeneration Capital Grant Fund 2023 Call: 2023-2028</value>
    </field>
    <field name="Objective-Parent">
      <value order="0">Regeneration Capital Grant Fund 2023 Call: 2023-2028</value>
    </field>
    <field name="Objective-State">
      <value order="0">Being Edited</value>
    </field>
    <field name="Objective-VersionId">
      <value order="0">vA86248132</value>
    </field>
    <field name="Objective-Version">
      <value order="0">0.19</value>
    </field>
    <field name="Objective-VersionNumber">
      <value order="0">19</value>
    </field>
    <field name="Objective-VersionComment">
      <value order="0"/>
    </field>
    <field name="Objective-FileNumber">
      <value order="0">GNTSCH/13856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3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e3747532-42d1-43b9-8ba8-1bf45779edd5" value=""/>
</sisl>
</file>

<file path=customXml/itemProps1.xml><?xml version="1.0" encoding="utf-8"?>
<ds:datastoreItem xmlns:ds="http://schemas.openxmlformats.org/officeDocument/2006/customXml" ds:itemID="{D860A917-C533-4259-8BFE-EC63DC4BD2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3.xml><?xml version="1.0" encoding="utf-8"?>
<ds:datastoreItem xmlns:ds="http://schemas.openxmlformats.org/officeDocument/2006/customXml" ds:itemID="{E34C1EA4-A0D2-4AA5-B9A7-50CD2723616F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Stewart</dc:creator>
  <cp:keywords>[OFFICIAL]</cp:keywords>
  <dc:description/>
  <cp:lastModifiedBy>McLeod, Alasdair (NRS)</cp:lastModifiedBy>
  <cp:revision>2</cp:revision>
  <dcterms:created xsi:type="dcterms:W3CDTF">2026-07-03T11:09:00Z</dcterms:created>
  <dcterms:modified xsi:type="dcterms:W3CDTF">2026-07-03T11:09:00Z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A56049806</vt:lpwstr>
  </property>
  <property fmtid="{D5CDD505-2E9C-101B-9397-08002B2CF9AE}" pid="4" name="Objective-Title">
    <vt:lpwstr>2027-28 - RCGF - Round 13 - Stage 1 -  Application - Guidance Notes - July 2026</vt:lpwstr>
  </property>
  <property fmtid="{D5CDD505-2E9C-101B-9397-08002B2CF9AE}" pid="5" name="Objective-Description">
    <vt:lpwstr/>
  </property>
  <property fmtid="{D5CDD505-2E9C-101B-9397-08002B2CF9AE}" pid="6" name="Objective-CreationStamp">
    <vt:filetime>2026-04-11T12:27:51Z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2026-07-02T10:02:50Z</vt:filetime>
  </property>
  <property fmtid="{D5CDD505-2E9C-101B-9397-08002B2CF9AE}" pid="11" name="Objective-Owner">
    <vt:lpwstr>Bruce, Shona S (U414169)</vt:lpwstr>
  </property>
  <property fmtid="{D5CDD505-2E9C-101B-9397-08002B2CF9AE}" pid="12" name="Objective-Path">
    <vt:lpwstr>Objective Global Folder:SG File Plan:Economics and finance:Economic development:Regeneration:Paying grants and subsidies: Regeneration:Regeneration Capital Grant Fund 2023 Call: 2023-2028</vt:lpwstr>
  </property>
  <property fmtid="{D5CDD505-2E9C-101B-9397-08002B2CF9AE}" pid="13" name="Objective-Parent">
    <vt:lpwstr>Regeneration Capital Grant Fund 2023 Call: 2023-2028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vA86248132</vt:lpwstr>
  </property>
  <property fmtid="{D5CDD505-2E9C-101B-9397-08002B2CF9AE}" pid="16" name="Objective-Version">
    <vt:lpwstr>0.19</vt:lpwstr>
  </property>
  <property fmtid="{D5CDD505-2E9C-101B-9397-08002B2CF9AE}" pid="17" name="Objective-VersionNumber">
    <vt:r8>19</vt:r8>
  </property>
  <property fmtid="{D5CDD505-2E9C-101B-9397-08002B2CF9AE}" pid="18" name="Objective-VersionComment">
    <vt:lpwstr/>
  </property>
  <property fmtid="{D5CDD505-2E9C-101B-9397-08002B2CF9AE}" pid="19" name="Objective-FileNumber">
    <vt:lpwstr>GNTSCH/13856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docIndexRef">
    <vt:lpwstr>cdad2aa4-7cda-43ef-99e3-41555919895d</vt:lpwstr>
  </property>
  <property fmtid="{D5CDD505-2E9C-101B-9397-08002B2CF9AE}" pid="33" name="bjSaver">
    <vt:lpwstr>mNTM/8kz9A3qZx4vykutJGQnZ2Xk5wPY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35" name="bjDocumentLabelXML-0">
    <vt:lpwstr>ames.com/2008/01/sie/internal/label"&gt;&lt;element uid="971a7eb4-36b4-4e7d-b804-a07772b8e228" value="" /&gt;&lt;element uid="e3747532-42d1-43b9-8ba8-1bf45779edd5" value="" /&gt;&lt;/sisl&gt;</vt:lpwstr>
  </property>
  <property fmtid="{D5CDD505-2E9C-101B-9397-08002B2CF9AE}" pid="36" name="bjDocumentSecurityLabel">
    <vt:lpwstr>OFFICIAL</vt:lpwstr>
  </property>
  <property fmtid="{D5CDD505-2E9C-101B-9397-08002B2CF9AE}" pid="37" name="gcc-meta-protectivemarking">
    <vt:lpwstr>[OFFICIAL]</vt:lpwstr>
  </property>
</Properties>
</file>